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0EFF" w:rsidRPr="00C97123" w:rsidRDefault="00340EFF" w:rsidP="00340EFF">
      <w:pPr>
        <w:pStyle w:val="Header"/>
        <w:jc w:val="center"/>
        <w:outlineLvl w:val="0"/>
        <w:rPr>
          <w:b/>
          <w:bCs/>
          <w:sz w:val="28"/>
          <w:szCs w:val="28"/>
          <w:lang w:val="en-US"/>
        </w:rPr>
      </w:pPr>
      <w:r w:rsidRPr="00C97123">
        <w:rPr>
          <w:b/>
          <w:bCs/>
          <w:sz w:val="28"/>
          <w:szCs w:val="28"/>
          <w:lang w:val="en-US"/>
        </w:rPr>
        <w:t>Government of the People’s Republic of Bangladesh</w:t>
      </w:r>
    </w:p>
    <w:p w:rsidR="00340EFF" w:rsidRPr="00C97123" w:rsidRDefault="00340EFF" w:rsidP="00340EFF">
      <w:pPr>
        <w:pStyle w:val="Header"/>
        <w:jc w:val="center"/>
        <w:outlineLvl w:val="0"/>
        <w:rPr>
          <w:b/>
          <w:bCs/>
          <w:lang w:val="en-US"/>
        </w:rPr>
      </w:pPr>
      <w:r w:rsidRPr="00C97123">
        <w:rPr>
          <w:b/>
          <w:bCs/>
          <w:lang w:val="en-US"/>
        </w:rPr>
        <w:t xml:space="preserve">Ministry of Agriculture </w:t>
      </w:r>
    </w:p>
    <w:p w:rsidR="00340EFF" w:rsidRDefault="00340EFF" w:rsidP="00340EFF">
      <w:pPr>
        <w:pStyle w:val="Header"/>
        <w:jc w:val="center"/>
        <w:outlineLvl w:val="0"/>
        <w:rPr>
          <w:b/>
          <w:bCs/>
          <w:lang w:val="en-US"/>
        </w:rPr>
      </w:pPr>
      <w:r w:rsidRPr="00C97123">
        <w:rPr>
          <w:b/>
          <w:bCs/>
          <w:lang w:val="en-US"/>
        </w:rPr>
        <w:t>National Agricultural Technology Program - Phase II Project (NATP-2)</w:t>
      </w:r>
    </w:p>
    <w:p w:rsidR="00340EFF" w:rsidRDefault="00340EFF" w:rsidP="00340EFF">
      <w:pPr>
        <w:pStyle w:val="Header"/>
        <w:jc w:val="center"/>
        <w:outlineLvl w:val="0"/>
        <w:rPr>
          <w:b/>
          <w:bCs/>
          <w:lang w:val="en-US"/>
        </w:rPr>
      </w:pPr>
      <w:r>
        <w:rPr>
          <w:b/>
          <w:bCs/>
          <w:lang w:val="en-US"/>
        </w:rPr>
        <w:t>Project Implementation Unit</w:t>
      </w:r>
    </w:p>
    <w:p w:rsidR="00340EFF" w:rsidRDefault="00340EFF" w:rsidP="00340EFF">
      <w:pPr>
        <w:pStyle w:val="Header"/>
        <w:jc w:val="center"/>
        <w:outlineLvl w:val="0"/>
        <w:rPr>
          <w:b/>
          <w:bCs/>
          <w:lang w:val="en-US"/>
        </w:rPr>
      </w:pPr>
      <w:r>
        <w:rPr>
          <w:b/>
          <w:bCs/>
          <w:lang w:val="en-US"/>
        </w:rPr>
        <w:t>Bangladesh Agricultural Research Council</w:t>
      </w:r>
    </w:p>
    <w:p w:rsidR="00340EFF" w:rsidRPr="00C97123" w:rsidRDefault="00340EFF" w:rsidP="00340EFF">
      <w:pPr>
        <w:pStyle w:val="Header"/>
        <w:jc w:val="center"/>
        <w:outlineLvl w:val="0"/>
        <w:rPr>
          <w:b/>
          <w:bCs/>
          <w:lang w:val="en-US"/>
        </w:rPr>
      </w:pPr>
      <w:r>
        <w:rPr>
          <w:b/>
          <w:bCs/>
          <w:lang w:val="en-US"/>
        </w:rPr>
        <w:t>Farmgate, Dhaka.</w:t>
      </w:r>
    </w:p>
    <w:p w:rsidR="00E1356C" w:rsidRPr="00763EBD" w:rsidRDefault="00E1356C" w:rsidP="00B434C1">
      <w:pPr>
        <w:pStyle w:val="Header"/>
        <w:jc w:val="center"/>
        <w:outlineLvl w:val="0"/>
        <w:rPr>
          <w:b/>
          <w:bCs/>
          <w:lang w:val="en-US"/>
        </w:rPr>
      </w:pPr>
    </w:p>
    <w:p w:rsidR="008F56A1" w:rsidRPr="00763EBD" w:rsidRDefault="00E1356C" w:rsidP="00E1356C">
      <w:pPr>
        <w:pStyle w:val="Header"/>
        <w:outlineLvl w:val="0"/>
        <w:rPr>
          <w:b/>
          <w:bCs/>
          <w:lang w:val="en-US"/>
        </w:rPr>
      </w:pPr>
      <w:r w:rsidRPr="00763EBD">
        <w:rPr>
          <w:b/>
          <w:bCs/>
          <w:sz w:val="28"/>
          <w:szCs w:val="28"/>
          <w:lang w:val="en-US"/>
        </w:rPr>
        <w:t>A.</w:t>
      </w:r>
      <w:r w:rsidR="00B434C1" w:rsidRPr="00763EBD">
        <w:rPr>
          <w:b/>
          <w:bCs/>
          <w:sz w:val="28"/>
          <w:szCs w:val="28"/>
          <w:lang w:val="en-US"/>
        </w:rPr>
        <w:t xml:space="preserve"> </w:t>
      </w:r>
      <w:r w:rsidR="008F56A1" w:rsidRPr="00763EBD">
        <w:rPr>
          <w:b/>
          <w:bCs/>
          <w:lang w:val="en-US"/>
        </w:rPr>
        <w:t>Terms of Re</w:t>
      </w:r>
      <w:r w:rsidR="00703C85">
        <w:rPr>
          <w:b/>
          <w:bCs/>
          <w:lang w:val="en-US"/>
        </w:rPr>
        <w:t>ference for Consultant Services</w:t>
      </w:r>
      <w:r w:rsidR="008F56A1" w:rsidRPr="00763EBD">
        <w:rPr>
          <w:b/>
          <w:bCs/>
          <w:lang w:val="en-US"/>
        </w:rPr>
        <w:t>:</w:t>
      </w:r>
    </w:p>
    <w:p w:rsidR="008F56A1" w:rsidRPr="00B01CD3" w:rsidRDefault="008F56A1" w:rsidP="00E1356C">
      <w:pPr>
        <w:pStyle w:val="ListParagraph"/>
        <w:spacing w:line="300" w:lineRule="auto"/>
        <w:ind w:left="0" w:firstLine="360"/>
        <w:outlineLvl w:val="0"/>
        <w:rPr>
          <w:bCs/>
          <w:sz w:val="24"/>
          <w:szCs w:val="24"/>
          <w:lang w:val="en-US"/>
        </w:rPr>
      </w:pPr>
      <w:r w:rsidRPr="00B01CD3">
        <w:rPr>
          <w:bCs/>
          <w:sz w:val="24"/>
          <w:szCs w:val="24"/>
          <w:lang w:val="en-US"/>
        </w:rPr>
        <w:t xml:space="preserve">Individual Consultant: </w:t>
      </w:r>
      <w:r w:rsidR="007F64A6" w:rsidRPr="00B01CD3">
        <w:rPr>
          <w:bCs/>
          <w:sz w:val="24"/>
          <w:szCs w:val="24"/>
          <w:lang w:val="en-US"/>
        </w:rPr>
        <w:t xml:space="preserve">Monitoring and Evaluation </w:t>
      </w:r>
      <w:r w:rsidRPr="00B01CD3">
        <w:rPr>
          <w:bCs/>
          <w:sz w:val="24"/>
          <w:szCs w:val="24"/>
          <w:lang w:val="en-US"/>
        </w:rPr>
        <w:t>Specialist</w:t>
      </w:r>
      <w:r w:rsidR="00B01CD3">
        <w:rPr>
          <w:bCs/>
          <w:sz w:val="24"/>
          <w:szCs w:val="24"/>
          <w:lang w:val="en-US"/>
        </w:rPr>
        <w:t>, PIU-BARC</w:t>
      </w:r>
    </w:p>
    <w:p w:rsidR="008F56A1" w:rsidRPr="00B01CD3" w:rsidRDefault="00E1356C" w:rsidP="00E1356C">
      <w:pPr>
        <w:outlineLvl w:val="0"/>
        <w:rPr>
          <w:bCs/>
          <w:lang w:val="en-US"/>
        </w:rPr>
      </w:pPr>
      <w:r w:rsidRPr="00B01CD3">
        <w:rPr>
          <w:bCs/>
          <w:lang w:val="en-US"/>
        </w:rPr>
        <w:t xml:space="preserve">      </w:t>
      </w:r>
      <w:r w:rsidR="008F56A1" w:rsidRPr="00B01CD3">
        <w:rPr>
          <w:bCs/>
          <w:lang w:val="en-US"/>
        </w:rPr>
        <w:t xml:space="preserve">(Package No. </w:t>
      </w:r>
      <w:r w:rsidR="00A40ECA" w:rsidRPr="00B01CD3">
        <w:rPr>
          <w:bCs/>
          <w:lang w:val="en-US"/>
        </w:rPr>
        <w:t>NATP-2: SD/P</w:t>
      </w:r>
      <w:r w:rsidR="006C0F63" w:rsidRPr="00B01CD3">
        <w:rPr>
          <w:bCs/>
          <w:lang w:val="en-US"/>
        </w:rPr>
        <w:t>I</w:t>
      </w:r>
      <w:r w:rsidR="008F56A1" w:rsidRPr="00B01CD3">
        <w:rPr>
          <w:bCs/>
          <w:lang w:val="en-US"/>
        </w:rPr>
        <w:t>U</w:t>
      </w:r>
      <w:r w:rsidR="009125A3" w:rsidRPr="00B01CD3">
        <w:rPr>
          <w:bCs/>
          <w:lang w:val="en-US"/>
        </w:rPr>
        <w:t>-BARC</w:t>
      </w:r>
      <w:r w:rsidR="00DE71F6">
        <w:rPr>
          <w:bCs/>
          <w:lang w:val="en-US"/>
        </w:rPr>
        <w:t>/05</w:t>
      </w:r>
      <w:r w:rsidR="008F56A1" w:rsidRPr="00B01CD3">
        <w:rPr>
          <w:bCs/>
          <w:lang w:val="en-US"/>
        </w:rPr>
        <w:t>)</w:t>
      </w:r>
    </w:p>
    <w:p w:rsidR="008F56A1" w:rsidRPr="00B01CD3" w:rsidRDefault="008F56A1" w:rsidP="006B6068">
      <w:pPr>
        <w:pStyle w:val="ListParagraph"/>
        <w:spacing w:line="300" w:lineRule="auto"/>
        <w:ind w:left="0"/>
        <w:jc w:val="center"/>
        <w:outlineLvl w:val="0"/>
        <w:rPr>
          <w:bCs/>
          <w:sz w:val="28"/>
          <w:szCs w:val="28"/>
          <w:lang w:val="en-US"/>
        </w:rPr>
      </w:pPr>
    </w:p>
    <w:tbl>
      <w:tblPr>
        <w:tblW w:w="924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2"/>
        <w:gridCol w:w="6557"/>
      </w:tblGrid>
      <w:tr w:rsidR="008F56A1" w:rsidRPr="00B01CD3" w:rsidTr="00340EFF">
        <w:trPr>
          <w:trHeight w:hRule="exact" w:val="770"/>
          <w:jc w:val="center"/>
        </w:trPr>
        <w:tc>
          <w:tcPr>
            <w:tcW w:w="2692" w:type="dxa"/>
            <w:shd w:val="clear" w:color="auto" w:fill="FFFFFF"/>
          </w:tcPr>
          <w:p w:rsidR="008F56A1" w:rsidRPr="00B01CD3" w:rsidRDefault="008F56A1" w:rsidP="00B4415D">
            <w:pPr>
              <w:rPr>
                <w:bCs/>
                <w:lang w:val="en-US" w:eastAsia="pt-PT"/>
              </w:rPr>
            </w:pPr>
            <w:r w:rsidRPr="00B01CD3">
              <w:rPr>
                <w:bCs/>
                <w:lang w:val="en-US" w:eastAsia="pt-PT"/>
              </w:rPr>
              <w:t>Assignment title</w:t>
            </w:r>
          </w:p>
        </w:tc>
        <w:tc>
          <w:tcPr>
            <w:tcW w:w="6557" w:type="dxa"/>
            <w:shd w:val="clear" w:color="auto" w:fill="FFFFFF"/>
          </w:tcPr>
          <w:p w:rsidR="008F56A1" w:rsidRPr="00B01CD3" w:rsidRDefault="008F56A1" w:rsidP="00B01CD3">
            <w:pPr>
              <w:pStyle w:val="ListParagraph"/>
              <w:spacing w:line="300" w:lineRule="auto"/>
              <w:ind w:left="0"/>
              <w:outlineLvl w:val="0"/>
              <w:rPr>
                <w:rFonts w:cstheme="minorBidi"/>
                <w:bCs/>
                <w:sz w:val="24"/>
                <w:szCs w:val="24"/>
                <w:lang w:val="en-US" w:eastAsia="pt-PT" w:bidi="bn-BD"/>
              </w:rPr>
            </w:pPr>
            <w:r w:rsidRPr="00B01CD3">
              <w:rPr>
                <w:sz w:val="24"/>
                <w:szCs w:val="24"/>
                <w:lang w:val="en-US"/>
              </w:rPr>
              <w:t xml:space="preserve"> </w:t>
            </w:r>
            <w:r w:rsidR="007F64A6" w:rsidRPr="00B01CD3">
              <w:rPr>
                <w:bCs/>
                <w:sz w:val="24"/>
                <w:szCs w:val="24"/>
                <w:lang w:val="en-US"/>
              </w:rPr>
              <w:t xml:space="preserve">Monitoring and Evaluation </w:t>
            </w:r>
            <w:r w:rsidRPr="00B01CD3">
              <w:rPr>
                <w:bCs/>
                <w:sz w:val="24"/>
                <w:szCs w:val="24"/>
                <w:lang w:val="en-US"/>
              </w:rPr>
              <w:t>Specialist</w:t>
            </w:r>
            <w:r w:rsidR="00B01CD3">
              <w:rPr>
                <w:bCs/>
                <w:sz w:val="24"/>
                <w:szCs w:val="24"/>
                <w:lang w:val="en-US"/>
              </w:rPr>
              <w:t>, PIU-BARC</w:t>
            </w:r>
          </w:p>
        </w:tc>
      </w:tr>
      <w:tr w:rsidR="008F56A1" w:rsidRPr="00B01CD3" w:rsidTr="00340EFF">
        <w:trPr>
          <w:trHeight w:val="660"/>
          <w:jc w:val="center"/>
        </w:trPr>
        <w:tc>
          <w:tcPr>
            <w:tcW w:w="2692" w:type="dxa"/>
            <w:shd w:val="clear" w:color="auto" w:fill="FFFFFF"/>
          </w:tcPr>
          <w:p w:rsidR="008F56A1" w:rsidRPr="00B01CD3" w:rsidRDefault="008F56A1" w:rsidP="00B4415D">
            <w:pPr>
              <w:rPr>
                <w:bCs/>
                <w:lang w:val="en-US" w:eastAsia="pt-PT"/>
              </w:rPr>
            </w:pPr>
            <w:r w:rsidRPr="00B01CD3">
              <w:rPr>
                <w:bCs/>
                <w:lang w:val="en-US" w:eastAsia="pt-PT"/>
              </w:rPr>
              <w:t>Assignment duration</w:t>
            </w:r>
          </w:p>
          <w:p w:rsidR="008F56A1" w:rsidRPr="00B01CD3" w:rsidRDefault="008F56A1" w:rsidP="00B4415D">
            <w:pPr>
              <w:rPr>
                <w:bCs/>
                <w:lang w:val="en-US" w:eastAsia="pt-PT"/>
              </w:rPr>
            </w:pPr>
          </w:p>
        </w:tc>
        <w:tc>
          <w:tcPr>
            <w:tcW w:w="6557" w:type="dxa"/>
            <w:shd w:val="clear" w:color="auto" w:fill="FFFFFF"/>
          </w:tcPr>
          <w:p w:rsidR="008F56A1" w:rsidRPr="00B01CD3" w:rsidRDefault="0069043D" w:rsidP="0069043D">
            <w:pPr>
              <w:ind w:right="-101"/>
              <w:rPr>
                <w:bCs/>
                <w:lang w:val="en-US" w:eastAsia="pt-PT"/>
              </w:rPr>
            </w:pPr>
            <w:r>
              <w:rPr>
                <w:bCs/>
                <w:lang w:val="en-US" w:eastAsia="pt-PT"/>
              </w:rPr>
              <w:t>46</w:t>
            </w:r>
            <w:r w:rsidR="00F406D7" w:rsidRPr="00C97123">
              <w:rPr>
                <w:bCs/>
                <w:lang w:val="en-US" w:eastAsia="pt-PT"/>
              </w:rPr>
              <w:t xml:space="preserve"> </w:t>
            </w:r>
            <w:r w:rsidR="00F406D7">
              <w:rPr>
                <w:bCs/>
                <w:lang w:val="en-US" w:eastAsia="pt-PT"/>
              </w:rPr>
              <w:t>man m</w:t>
            </w:r>
            <w:r w:rsidR="00F406D7" w:rsidRPr="00C97123">
              <w:rPr>
                <w:bCs/>
                <w:lang w:val="en-US" w:eastAsia="pt-PT"/>
              </w:rPr>
              <w:t>onths or upto the completion of the project period</w:t>
            </w:r>
            <w:r w:rsidR="00F406D7">
              <w:rPr>
                <w:bCs/>
                <w:lang w:val="en-US" w:eastAsia="pt-PT"/>
              </w:rPr>
              <w:t xml:space="preserve"> which one is earlier, </w:t>
            </w:r>
            <w:r w:rsidR="00F406D7" w:rsidRPr="00C97123">
              <w:rPr>
                <w:bCs/>
                <w:lang w:val="en-US" w:eastAsia="pt-PT"/>
              </w:rPr>
              <w:t>1 (one) person</w:t>
            </w:r>
          </w:p>
        </w:tc>
      </w:tr>
      <w:tr w:rsidR="008F56A1" w:rsidRPr="00B01CD3" w:rsidTr="00340EFF">
        <w:trPr>
          <w:trHeight w:val="680"/>
          <w:jc w:val="center"/>
        </w:trPr>
        <w:tc>
          <w:tcPr>
            <w:tcW w:w="2692" w:type="dxa"/>
            <w:shd w:val="clear" w:color="auto" w:fill="FFFFFF"/>
          </w:tcPr>
          <w:p w:rsidR="008F56A1" w:rsidRPr="00B01CD3" w:rsidRDefault="008F56A1" w:rsidP="00B4415D">
            <w:pPr>
              <w:rPr>
                <w:bCs/>
                <w:lang w:val="en-US" w:eastAsia="pt-PT"/>
              </w:rPr>
            </w:pPr>
            <w:r w:rsidRPr="00B01CD3">
              <w:rPr>
                <w:bCs/>
                <w:lang w:val="en-US" w:eastAsia="pt-PT"/>
              </w:rPr>
              <w:t>Primary assignment location</w:t>
            </w:r>
          </w:p>
        </w:tc>
        <w:tc>
          <w:tcPr>
            <w:tcW w:w="6557" w:type="dxa"/>
            <w:shd w:val="clear" w:color="auto" w:fill="FFFFFF"/>
          </w:tcPr>
          <w:p w:rsidR="008F56A1" w:rsidRPr="00B01CD3" w:rsidRDefault="00A40ECA" w:rsidP="009125A3">
            <w:pPr>
              <w:rPr>
                <w:bCs/>
                <w:lang w:val="en-US" w:eastAsia="pt-PT"/>
              </w:rPr>
            </w:pPr>
            <w:r w:rsidRPr="00B01CD3">
              <w:rPr>
                <w:bCs/>
                <w:lang w:val="en-US" w:eastAsia="pt-PT"/>
              </w:rPr>
              <w:t>P</w:t>
            </w:r>
            <w:r w:rsidR="006123EB" w:rsidRPr="00B01CD3">
              <w:rPr>
                <w:bCs/>
                <w:lang w:val="en-US" w:eastAsia="pt-PT"/>
              </w:rPr>
              <w:t>IU</w:t>
            </w:r>
            <w:r w:rsidR="009125A3" w:rsidRPr="00B01CD3">
              <w:rPr>
                <w:bCs/>
                <w:lang w:val="en-US" w:eastAsia="pt-PT"/>
              </w:rPr>
              <w:t>-BARC</w:t>
            </w:r>
            <w:r w:rsidR="008F56A1" w:rsidRPr="00B01CD3">
              <w:rPr>
                <w:bCs/>
                <w:lang w:val="en-US" w:eastAsia="pt-PT"/>
              </w:rPr>
              <w:t xml:space="preserve"> Office, Dhaka</w:t>
            </w:r>
          </w:p>
        </w:tc>
      </w:tr>
      <w:tr w:rsidR="008F56A1" w:rsidRPr="00B01CD3" w:rsidTr="00340EFF">
        <w:trPr>
          <w:trHeight w:val="846"/>
          <w:jc w:val="center"/>
        </w:trPr>
        <w:tc>
          <w:tcPr>
            <w:tcW w:w="2692" w:type="dxa"/>
            <w:shd w:val="clear" w:color="auto" w:fill="FFFFFF"/>
          </w:tcPr>
          <w:p w:rsidR="008F56A1" w:rsidRPr="00B01CD3" w:rsidRDefault="008F56A1" w:rsidP="00B4415D">
            <w:pPr>
              <w:rPr>
                <w:bCs/>
                <w:lang w:val="en-US" w:eastAsia="pt-PT"/>
              </w:rPr>
            </w:pPr>
            <w:r w:rsidRPr="00B01CD3">
              <w:rPr>
                <w:bCs/>
                <w:lang w:val="en-US" w:eastAsia="pt-PT"/>
              </w:rPr>
              <w:t>Funding source(s)</w:t>
            </w:r>
          </w:p>
        </w:tc>
        <w:tc>
          <w:tcPr>
            <w:tcW w:w="6557" w:type="dxa"/>
            <w:shd w:val="clear" w:color="auto" w:fill="FFFFFF"/>
          </w:tcPr>
          <w:p w:rsidR="008F56A1" w:rsidRPr="00B01CD3" w:rsidRDefault="008F56A1" w:rsidP="00186D6B">
            <w:pPr>
              <w:rPr>
                <w:bCs/>
                <w:lang w:val="en-US" w:eastAsia="pt-PT"/>
              </w:rPr>
            </w:pPr>
            <w:r w:rsidRPr="00B01CD3">
              <w:rPr>
                <w:bCs/>
                <w:lang w:val="en-US" w:eastAsia="pt-PT"/>
              </w:rPr>
              <w:t>IDA</w:t>
            </w:r>
            <w:r w:rsidR="00E82062" w:rsidRPr="00B01CD3">
              <w:rPr>
                <w:bCs/>
                <w:lang w:val="en-US" w:eastAsia="pt-PT"/>
              </w:rPr>
              <w:t xml:space="preserve"> &amp; IFAD</w:t>
            </w:r>
            <w:r w:rsidRPr="00B01CD3">
              <w:rPr>
                <w:bCs/>
                <w:lang w:val="en-US" w:eastAsia="pt-PT"/>
              </w:rPr>
              <w:t xml:space="preserve"> Credit</w:t>
            </w:r>
          </w:p>
        </w:tc>
      </w:tr>
      <w:tr w:rsidR="008F56A1" w:rsidRPr="00B01CD3" w:rsidTr="00340EFF">
        <w:trPr>
          <w:trHeight w:val="255"/>
          <w:jc w:val="center"/>
        </w:trPr>
        <w:tc>
          <w:tcPr>
            <w:tcW w:w="2692" w:type="dxa"/>
            <w:shd w:val="clear" w:color="auto" w:fill="FFFFFF"/>
          </w:tcPr>
          <w:p w:rsidR="008F56A1" w:rsidRPr="00B01CD3" w:rsidRDefault="008F56A1" w:rsidP="00B4415D">
            <w:pPr>
              <w:rPr>
                <w:bCs/>
                <w:lang w:val="en-US" w:eastAsia="pt-PT"/>
              </w:rPr>
            </w:pPr>
            <w:r w:rsidRPr="00B01CD3">
              <w:rPr>
                <w:bCs/>
                <w:lang w:val="en-US" w:eastAsia="pt-PT"/>
              </w:rPr>
              <w:t>Contracting entity</w:t>
            </w:r>
          </w:p>
        </w:tc>
        <w:tc>
          <w:tcPr>
            <w:tcW w:w="6557" w:type="dxa"/>
            <w:shd w:val="clear" w:color="auto" w:fill="FFFFFF"/>
          </w:tcPr>
          <w:p w:rsidR="008F56A1" w:rsidRPr="00B01CD3" w:rsidRDefault="008F56A1" w:rsidP="006123EB">
            <w:pPr>
              <w:spacing w:line="360" w:lineRule="auto"/>
              <w:rPr>
                <w:bCs/>
                <w:lang w:val="en-US" w:eastAsia="pt-PT"/>
              </w:rPr>
            </w:pPr>
            <w:r w:rsidRPr="00B01CD3">
              <w:rPr>
                <w:bCs/>
                <w:lang w:val="en-US" w:eastAsia="pt-PT"/>
              </w:rPr>
              <w:t xml:space="preserve">Head of Procuring  Entity (HOPE) </w:t>
            </w:r>
            <w:r w:rsidR="006C0F63" w:rsidRPr="00B01CD3">
              <w:rPr>
                <w:bCs/>
                <w:lang w:val="en-US" w:eastAsia="pt-PT"/>
              </w:rPr>
              <w:t>or as per DoFP</w:t>
            </w:r>
          </w:p>
        </w:tc>
      </w:tr>
    </w:tbl>
    <w:p w:rsidR="000C0C6E" w:rsidRDefault="000C0C6E" w:rsidP="000C0C6E">
      <w:pPr>
        <w:pStyle w:val="PDSHeading2"/>
        <w:numPr>
          <w:ilvl w:val="0"/>
          <w:numId w:val="0"/>
        </w:numPr>
        <w:tabs>
          <w:tab w:val="left" w:pos="540"/>
          <w:tab w:val="left" w:pos="720"/>
        </w:tabs>
        <w:jc w:val="both"/>
        <w:rPr>
          <w:b w:val="0"/>
          <w:sz w:val="10"/>
          <w:szCs w:val="10"/>
        </w:rPr>
      </w:pPr>
    </w:p>
    <w:p w:rsidR="00D35377" w:rsidRPr="008A7113" w:rsidRDefault="00D35377" w:rsidP="00D35377">
      <w:pPr>
        <w:rPr>
          <w:sz w:val="12"/>
          <w:lang w:val="en-US"/>
        </w:rPr>
      </w:pPr>
    </w:p>
    <w:p w:rsidR="009700F2" w:rsidRDefault="009700F2" w:rsidP="00156324">
      <w:pPr>
        <w:pStyle w:val="PDSHeading2"/>
        <w:numPr>
          <w:ilvl w:val="0"/>
          <w:numId w:val="18"/>
        </w:numPr>
        <w:tabs>
          <w:tab w:val="left" w:pos="360"/>
        </w:tabs>
        <w:ind w:left="0" w:firstLine="0"/>
        <w:jc w:val="both"/>
        <w:rPr>
          <w:szCs w:val="24"/>
        </w:rPr>
      </w:pPr>
      <w:r>
        <w:rPr>
          <w:szCs w:val="24"/>
        </w:rPr>
        <w:t xml:space="preserve">Context of the Assignment </w:t>
      </w:r>
    </w:p>
    <w:p w:rsidR="009700F2" w:rsidRPr="009E256D" w:rsidRDefault="009700F2" w:rsidP="009700F2">
      <w:pPr>
        <w:rPr>
          <w:sz w:val="10"/>
          <w:szCs w:val="10"/>
          <w:lang w:val="en-US"/>
        </w:rPr>
      </w:pPr>
    </w:p>
    <w:p w:rsidR="009700F2" w:rsidRDefault="009700F2" w:rsidP="009700F2">
      <w:pPr>
        <w:jc w:val="both"/>
        <w:rPr>
          <w:bCs/>
          <w:lang w:val="en-US"/>
        </w:rPr>
      </w:pPr>
      <w:r>
        <w:rPr>
          <w:lang w:val="en-US"/>
        </w:rPr>
        <w:t>Agriculture in Bangladesh comprises crops, livestock and fisheries. It provides food, feed, fiber and fuel to its citizens and animals, and plays a key role in economic development of Bangladesh.</w:t>
      </w:r>
      <w:r w:rsidR="008A7113">
        <w:rPr>
          <w:lang w:val="en-US"/>
        </w:rPr>
        <w:t xml:space="preserve"> For achieving the set goal of S</w:t>
      </w:r>
      <w:r>
        <w:rPr>
          <w:lang w:val="en-US"/>
        </w:rPr>
        <w:t xml:space="preserve">DG and turning Bangladesh into a middle income country by the 2021, the GDP has to grow by 7% per year. To attain the rate and to keep pace with the population growth, agriculture must grow at a constant rate of minimum 4-4.5% per year. </w:t>
      </w:r>
      <w:r>
        <w:rPr>
          <w:bCs/>
          <w:lang w:val="en-US"/>
        </w:rPr>
        <w:t xml:space="preserve">Reaching technologies to the farmers requires technology generation and dissemination through the research and extension systems. </w:t>
      </w:r>
      <w:r>
        <w:rPr>
          <w:lang w:val="en-US"/>
        </w:rPr>
        <w:t>National Agricultural Research System (NARS) is responsible for generating agricultural related technologies and Department of Agriculture Extension (DAE), Department of Fisheries (DOF), and Department of Livestock Services (DLS) are responsible for extension of generated technology to the farmers. Both research and extension have made an impressive contribution to food security in the country. In Bangladesh, p</w:t>
      </w:r>
      <w:r>
        <w:rPr>
          <w:bCs/>
          <w:lang w:val="en-US"/>
        </w:rPr>
        <w:t xml:space="preserve">rivate investment in research and extension is low. The NGOs, local government and community organizations are coming up but very slowly. </w:t>
      </w:r>
    </w:p>
    <w:p w:rsidR="009700F2" w:rsidRDefault="009700F2" w:rsidP="009700F2">
      <w:pPr>
        <w:rPr>
          <w:sz w:val="10"/>
          <w:szCs w:val="10"/>
          <w:lang w:val="en-US"/>
        </w:rPr>
      </w:pPr>
    </w:p>
    <w:p w:rsidR="00D35377" w:rsidRPr="009E256D" w:rsidRDefault="00D35377" w:rsidP="009700F2">
      <w:pPr>
        <w:rPr>
          <w:sz w:val="10"/>
          <w:szCs w:val="10"/>
          <w:lang w:val="en-US"/>
        </w:rPr>
      </w:pPr>
    </w:p>
    <w:p w:rsidR="009700F2" w:rsidRDefault="009700F2" w:rsidP="009700F2">
      <w:pPr>
        <w:tabs>
          <w:tab w:val="left" w:pos="360"/>
        </w:tabs>
        <w:ind w:right="-44"/>
        <w:jc w:val="both"/>
        <w:rPr>
          <w:lang w:val="en-US"/>
        </w:rPr>
      </w:pPr>
      <w:r>
        <w:rPr>
          <w:lang w:val="en-US"/>
        </w:rPr>
        <w:t xml:space="preserve">Bangladesh agriculture faces many challenges today. </w:t>
      </w:r>
      <w:r>
        <w:rPr>
          <w:rFonts w:eastAsia="Calibri"/>
          <w:lang w:val="en-US"/>
        </w:rPr>
        <w:t xml:space="preserve">Major challenges are to raise productivity and profitability, reduce </w:t>
      </w:r>
      <w:r>
        <w:rPr>
          <w:lang w:val="en-US"/>
        </w:rPr>
        <w:t>high production costs, increase</w:t>
      </w:r>
      <w:r>
        <w:rPr>
          <w:rFonts w:eastAsia="Calibri"/>
          <w:lang w:val="en-US"/>
        </w:rPr>
        <w:t xml:space="preserve"> price of products</w:t>
      </w:r>
      <w:r>
        <w:rPr>
          <w:lang w:val="en-US"/>
        </w:rPr>
        <w:t xml:space="preserve"> and </w:t>
      </w:r>
      <w:r>
        <w:rPr>
          <w:rFonts w:eastAsia="Calibri"/>
          <w:lang w:val="en-US"/>
        </w:rPr>
        <w:t xml:space="preserve">resource-use efficiency, </w:t>
      </w:r>
      <w:r>
        <w:rPr>
          <w:lang w:val="en-US"/>
        </w:rPr>
        <w:t>halt declining and degradation of soil resources and declining of animal and fisheries resources,</w:t>
      </w:r>
      <w:r>
        <w:rPr>
          <w:rFonts w:eastAsia="Calibri"/>
          <w:lang w:val="en-US"/>
        </w:rPr>
        <w:t xml:space="preserve"> adaptation to </w:t>
      </w:r>
      <w:r>
        <w:rPr>
          <w:lang w:val="en-US"/>
        </w:rPr>
        <w:t>climate change vulnerability,</w:t>
      </w:r>
      <w:r>
        <w:rPr>
          <w:rFonts w:eastAsia="Calibri"/>
          <w:lang w:val="en-US"/>
        </w:rPr>
        <w:t xml:space="preserve"> providing consumers safe food,</w:t>
      </w:r>
      <w:r>
        <w:rPr>
          <w:rFonts w:eastAsia="Calibri"/>
          <w:bCs/>
          <w:lang w:val="en-US" w:bidi="bn-IN"/>
        </w:rPr>
        <w:t xml:space="preserve"> yield gap minimization, expansion of irrigation facilities &amp; farm mechanization, production &amp; distribution</w:t>
      </w:r>
      <w:r>
        <w:rPr>
          <w:bCs/>
          <w:lang w:val="en-US" w:bidi="bn-IN"/>
        </w:rPr>
        <w:t xml:space="preserve"> of</w:t>
      </w:r>
      <w:r>
        <w:rPr>
          <w:rFonts w:eastAsia="Calibri"/>
          <w:bCs/>
          <w:lang w:val="en-US" w:bidi="bn-IN"/>
        </w:rPr>
        <w:t xml:space="preserve"> quality</w:t>
      </w:r>
      <w:r>
        <w:rPr>
          <w:lang w:val="en-US"/>
        </w:rPr>
        <w:t xml:space="preserve"> seeds/varieties/ breeds/fingerlings</w:t>
      </w:r>
      <w:r>
        <w:rPr>
          <w:rFonts w:eastAsia="Calibri"/>
          <w:bCs/>
          <w:lang w:val="en-US" w:bidi="bn-IN"/>
        </w:rPr>
        <w:t>, quality production of horticultural crop, popularization of good agricultural &amp; IPM practices,</w:t>
      </w:r>
      <w:r>
        <w:rPr>
          <w:lang w:val="en-US"/>
        </w:rPr>
        <w:t xml:space="preserve"> weak linkage of farm-produces with market,</w:t>
      </w:r>
      <w:r>
        <w:rPr>
          <w:rFonts w:eastAsia="Calibri"/>
          <w:bCs/>
          <w:lang w:val="en-US" w:bidi="bn-IN"/>
        </w:rPr>
        <w:t xml:space="preserve"> </w:t>
      </w:r>
      <w:r>
        <w:rPr>
          <w:rFonts w:eastAsia="Calibri"/>
          <w:lang w:val="en-US"/>
        </w:rPr>
        <w:t xml:space="preserve"> low investment in agriculture and inadequate credit support to farmers.</w:t>
      </w:r>
      <w:r>
        <w:rPr>
          <w:lang w:val="en-US"/>
        </w:rPr>
        <w:t xml:space="preserve"> These challenges have stagnated the agricultural productivity and production. Further, nutrition outcomes and food safety have not kept pace with the progress achieved with most social and </w:t>
      </w:r>
      <w:r>
        <w:rPr>
          <w:lang w:val="en-US"/>
        </w:rPr>
        <w:lastRenderedPageBreak/>
        <w:t>economic indicators. Thus, in order to produce more food for an ever increasing population, raw materials for agro-industries and higher income for farming communities from the decreasing resources (land, water, animal and fisheries), it is necessary to develop existing agricultural production system into a more dynamic, market oriented and sustainable commercial sector by higher productivity and profitability through efficient natural resources management, irrigation expansion, agricultural intensification and diversification, mechanization, value addition and effective market linkages.</w:t>
      </w:r>
    </w:p>
    <w:p w:rsidR="009700F2" w:rsidRDefault="009700F2" w:rsidP="009700F2">
      <w:pPr>
        <w:tabs>
          <w:tab w:val="left" w:pos="360"/>
        </w:tabs>
        <w:ind w:right="-44"/>
        <w:jc w:val="both"/>
        <w:rPr>
          <w:sz w:val="10"/>
          <w:szCs w:val="10"/>
          <w:lang w:val="en-US"/>
        </w:rPr>
      </w:pPr>
    </w:p>
    <w:p w:rsidR="00D35377" w:rsidRPr="009E256D" w:rsidRDefault="00D35377" w:rsidP="009700F2">
      <w:pPr>
        <w:tabs>
          <w:tab w:val="left" w:pos="360"/>
        </w:tabs>
        <w:ind w:right="-44"/>
        <w:jc w:val="both"/>
        <w:rPr>
          <w:sz w:val="10"/>
          <w:szCs w:val="10"/>
          <w:lang w:val="en-US"/>
        </w:rPr>
      </w:pPr>
    </w:p>
    <w:p w:rsidR="008A7113" w:rsidRDefault="009700F2" w:rsidP="008A7113">
      <w:pPr>
        <w:tabs>
          <w:tab w:val="left" w:pos="360"/>
        </w:tabs>
        <w:jc w:val="both"/>
        <w:rPr>
          <w:lang w:val="en-US"/>
        </w:rPr>
      </w:pPr>
      <w:r>
        <w:rPr>
          <w:lang w:val="en-US"/>
        </w:rPr>
        <w:t xml:space="preserve">To that effect, the Government of Bangladesh (GoB) gives top priority to the development of agriculture sector through its increased productivity, production, supply chains, value addition and market linkages. GoB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9E256D">
        <w:rPr>
          <w:lang w:val="en-US"/>
        </w:rPr>
        <w:t>Based</w:t>
      </w:r>
      <w:r>
        <w:rPr>
          <w:lang w:val="en-US"/>
        </w:rPr>
        <w:t xml:space="preserve"> on the experience of NATP-1, the World Bank, jointly with IFAD and USAID, decided to provide financial support to GoB for the Bangladesh National Agricultural Technology Program- Phase</w:t>
      </w:r>
      <w:r w:rsidR="00156324">
        <w:rPr>
          <w:lang w:val="en-US"/>
        </w:rPr>
        <w:t xml:space="preserve"> </w:t>
      </w:r>
      <w:r w:rsidR="008A7113">
        <w:rPr>
          <w:lang w:val="en-US"/>
        </w:rPr>
        <w:t xml:space="preserve">II Project (NATP-2). The duration of the project is 01 October 2015 to 30 September 2021. </w:t>
      </w:r>
    </w:p>
    <w:p w:rsidR="00D35377" w:rsidRDefault="00D35377" w:rsidP="009700F2">
      <w:pPr>
        <w:tabs>
          <w:tab w:val="left" w:pos="360"/>
        </w:tabs>
        <w:jc w:val="both"/>
        <w:rPr>
          <w:lang w:val="en-US"/>
        </w:rPr>
      </w:pPr>
    </w:p>
    <w:p w:rsidR="009700F2" w:rsidRPr="009E256D" w:rsidRDefault="009700F2" w:rsidP="009700F2">
      <w:pPr>
        <w:tabs>
          <w:tab w:val="left" w:pos="360"/>
        </w:tabs>
        <w:jc w:val="both"/>
        <w:rPr>
          <w:sz w:val="10"/>
          <w:szCs w:val="10"/>
          <w:lang w:val="en-US"/>
        </w:rPr>
      </w:pPr>
    </w:p>
    <w:p w:rsidR="009700F2" w:rsidRDefault="009700F2" w:rsidP="00D35377">
      <w:pPr>
        <w:numPr>
          <w:ilvl w:val="0"/>
          <w:numId w:val="18"/>
        </w:numPr>
        <w:tabs>
          <w:tab w:val="left" w:pos="360"/>
        </w:tabs>
        <w:ind w:hanging="720"/>
        <w:jc w:val="both"/>
        <w:rPr>
          <w:b/>
          <w:lang w:val="en-US"/>
        </w:rPr>
      </w:pPr>
      <w:r>
        <w:rPr>
          <w:b/>
          <w:lang w:val="en-US"/>
        </w:rPr>
        <w:t>Project Development Objective :</w:t>
      </w:r>
    </w:p>
    <w:p w:rsidR="009700F2" w:rsidRPr="009E256D" w:rsidRDefault="009700F2" w:rsidP="009700F2">
      <w:pPr>
        <w:tabs>
          <w:tab w:val="left" w:pos="360"/>
        </w:tabs>
        <w:jc w:val="both"/>
        <w:rPr>
          <w:sz w:val="10"/>
          <w:szCs w:val="10"/>
          <w:lang w:val="en-US"/>
        </w:rPr>
      </w:pPr>
    </w:p>
    <w:p w:rsidR="009700F2" w:rsidRDefault="009700F2" w:rsidP="009700F2">
      <w:pPr>
        <w:ind w:left="-18" w:firstLine="18"/>
        <w:jc w:val="both"/>
        <w:rPr>
          <w:lang w:val="en-US"/>
        </w:rPr>
      </w:pPr>
      <w:r>
        <w:rPr>
          <w:lang w:val="en-US"/>
        </w:rPr>
        <w:t>Project Development Objective (PDO) of National Agricultural Technology Program-Phase</w:t>
      </w:r>
      <w:r w:rsidR="00D35377">
        <w:rPr>
          <w:lang w:val="en-US"/>
        </w:rPr>
        <w:t xml:space="preserve"> </w:t>
      </w:r>
      <w:r>
        <w:rPr>
          <w:lang w:val="en-US"/>
        </w:rPr>
        <w:t xml:space="preserve">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seeds/breeds/fingerings/ breeding materials at the small farm level and providing relevant production, value addition, food safety and marketing support. </w:t>
      </w:r>
    </w:p>
    <w:p w:rsidR="00D35377" w:rsidRDefault="00D35377" w:rsidP="009700F2">
      <w:pPr>
        <w:ind w:left="-18" w:firstLine="18"/>
        <w:jc w:val="both"/>
        <w:rPr>
          <w:lang w:val="en-US"/>
        </w:rPr>
      </w:pPr>
    </w:p>
    <w:p w:rsidR="009700F2" w:rsidRPr="008A7113" w:rsidRDefault="009700F2" w:rsidP="009700F2">
      <w:pPr>
        <w:tabs>
          <w:tab w:val="left" w:pos="360"/>
        </w:tabs>
        <w:jc w:val="both"/>
        <w:rPr>
          <w:sz w:val="2"/>
          <w:szCs w:val="10"/>
          <w:lang w:val="en-US"/>
        </w:rPr>
      </w:pPr>
    </w:p>
    <w:p w:rsidR="009700F2" w:rsidRDefault="009700F2" w:rsidP="00D35377">
      <w:pPr>
        <w:numPr>
          <w:ilvl w:val="0"/>
          <w:numId w:val="18"/>
        </w:numPr>
        <w:tabs>
          <w:tab w:val="left" w:pos="360"/>
        </w:tabs>
        <w:ind w:hanging="720"/>
        <w:jc w:val="both"/>
        <w:rPr>
          <w:b/>
          <w:lang w:val="en-US"/>
        </w:rPr>
      </w:pPr>
      <w:r>
        <w:rPr>
          <w:b/>
          <w:lang w:val="en-US"/>
        </w:rPr>
        <w:t>Project Components</w:t>
      </w:r>
    </w:p>
    <w:p w:rsidR="009700F2" w:rsidRPr="009E256D" w:rsidRDefault="009700F2" w:rsidP="009700F2">
      <w:pPr>
        <w:tabs>
          <w:tab w:val="left" w:pos="360"/>
        </w:tabs>
        <w:jc w:val="both"/>
        <w:rPr>
          <w:sz w:val="10"/>
          <w:szCs w:val="10"/>
          <w:lang w:val="en-US"/>
        </w:rPr>
      </w:pPr>
    </w:p>
    <w:p w:rsidR="009700F2" w:rsidRDefault="009700F2" w:rsidP="009700F2">
      <w:pPr>
        <w:tabs>
          <w:tab w:val="left" w:pos="360"/>
        </w:tabs>
        <w:jc w:val="both"/>
        <w:rPr>
          <w:lang w:val="en-US"/>
        </w:rPr>
      </w:pPr>
      <w:r>
        <w:rPr>
          <w:lang w:val="en-US"/>
        </w:rPr>
        <w:t xml:space="preserve">NATP-2 project </w:t>
      </w:r>
      <w:r w:rsidR="00C352C4">
        <w:rPr>
          <w:lang w:val="en-US"/>
        </w:rPr>
        <w:t>will have</w:t>
      </w:r>
      <w:r>
        <w:rPr>
          <w:lang w:val="en-US"/>
        </w:rPr>
        <w:t xml:space="preserve"> the following 5 components:</w:t>
      </w:r>
    </w:p>
    <w:p w:rsidR="009700F2" w:rsidRDefault="009700F2" w:rsidP="009700F2">
      <w:pPr>
        <w:pStyle w:val="Style"/>
        <w:spacing w:before="120" w:after="120"/>
        <w:jc w:val="both"/>
        <w:rPr>
          <w:rFonts w:ascii="Times New Roman" w:hAnsi="Times New Roman" w:cs="Times New Roman"/>
        </w:rPr>
      </w:pPr>
      <w:r>
        <w:rPr>
          <w:rFonts w:ascii="Times New Roman" w:hAnsi="Times New Roman" w:cs="Times New Roman"/>
          <w:b/>
        </w:rPr>
        <w:t xml:space="preserve">Component-1 (Enhancing Agricultural Technology Generation): </w:t>
      </w:r>
      <w:r>
        <w:rPr>
          <w:rFonts w:ascii="Times New Roman" w:hAnsi="Times New Roman" w:cs="Times New Roman"/>
        </w:rPr>
        <w:t>To be implemented by the</w:t>
      </w:r>
      <w:r>
        <w:rPr>
          <w:rFonts w:ascii="Times New Roman" w:hAnsi="Times New Roman" w:cs="Times New Roman"/>
          <w:b/>
        </w:rPr>
        <w:t xml:space="preserve"> </w:t>
      </w:r>
      <w:r>
        <w:rPr>
          <w:rFonts w:ascii="Times New Roman" w:hAnsi="Times New Roman" w:cs="Times New Roman"/>
        </w:rPr>
        <w:t>Project Implementing Unit of</w:t>
      </w:r>
      <w:r>
        <w:rPr>
          <w:rFonts w:ascii="Times New Roman" w:hAnsi="Times New Roman" w:cs="Times New Roman"/>
          <w:b/>
        </w:rPr>
        <w:t xml:space="preserve"> </w:t>
      </w:r>
      <w:r>
        <w:rPr>
          <w:rFonts w:ascii="Times New Roman" w:hAnsi="Times New Roman" w:cs="Times New Roman"/>
        </w:rPr>
        <w:t>Bangladesh Agricultural Research Council (PIU-BARC), MOA</w:t>
      </w:r>
      <w:r w:rsidR="00751562">
        <w:rPr>
          <w:rFonts w:ascii="Times New Roman" w:hAnsi="Times New Roman" w:cs="Times New Roman"/>
        </w:rPr>
        <w:t>;</w:t>
      </w:r>
    </w:p>
    <w:p w:rsidR="009700F2" w:rsidRDefault="009700F2" w:rsidP="009700F2">
      <w:pPr>
        <w:pStyle w:val="Style"/>
        <w:spacing w:before="120" w:after="120"/>
        <w:jc w:val="both"/>
        <w:rPr>
          <w:rFonts w:ascii="Times New Roman" w:hAnsi="Times New Roman" w:cs="Times New Roman"/>
        </w:rPr>
      </w:pPr>
      <w:r>
        <w:rPr>
          <w:rFonts w:ascii="Times New Roman" w:hAnsi="Times New Roman" w:cs="Times New Roman"/>
          <w:b/>
        </w:rPr>
        <w:t xml:space="preserve">Component-2 (Supporting Crop Development): </w:t>
      </w:r>
      <w:r>
        <w:rPr>
          <w:rFonts w:ascii="Times New Roman" w:hAnsi="Times New Roman" w:cs="Times New Roman"/>
        </w:rPr>
        <w:t>To be implemented by the</w:t>
      </w:r>
      <w:r>
        <w:rPr>
          <w:rFonts w:ascii="Times New Roman" w:hAnsi="Times New Roman" w:cs="Times New Roman"/>
          <w:b/>
        </w:rPr>
        <w:t xml:space="preserve"> </w:t>
      </w:r>
      <w:r>
        <w:rPr>
          <w:rFonts w:ascii="Times New Roman" w:hAnsi="Times New Roman" w:cs="Times New Roman"/>
        </w:rPr>
        <w:t>Project Implementing Unit of Department of Agricultural Extension (PIU-DAE), MOA</w:t>
      </w:r>
      <w:r w:rsidR="00751562">
        <w:rPr>
          <w:rFonts w:ascii="Times New Roman" w:hAnsi="Times New Roman" w:cs="Times New Roman"/>
        </w:rPr>
        <w:t>;</w:t>
      </w:r>
    </w:p>
    <w:p w:rsidR="009700F2" w:rsidRDefault="009700F2" w:rsidP="009700F2">
      <w:pPr>
        <w:pStyle w:val="Style"/>
        <w:spacing w:before="120" w:after="120"/>
        <w:jc w:val="both"/>
        <w:rPr>
          <w:rFonts w:ascii="Times New Roman" w:hAnsi="Times New Roman" w:cs="Times New Roman"/>
        </w:rPr>
      </w:pPr>
      <w:r>
        <w:rPr>
          <w:rFonts w:ascii="Times New Roman" w:hAnsi="Times New Roman" w:cs="Times New Roman"/>
          <w:b/>
        </w:rPr>
        <w:t xml:space="preserve">Component-3 (Supporting Fisheries Development): </w:t>
      </w:r>
      <w:r>
        <w:rPr>
          <w:rFonts w:ascii="Times New Roman" w:hAnsi="Times New Roman" w:cs="Times New Roman"/>
        </w:rPr>
        <w:t>To be Implemented by the</w:t>
      </w:r>
      <w:r>
        <w:rPr>
          <w:rFonts w:ascii="Times New Roman" w:hAnsi="Times New Roman" w:cs="Times New Roman"/>
          <w:b/>
        </w:rPr>
        <w:t xml:space="preserve"> </w:t>
      </w:r>
      <w:r>
        <w:rPr>
          <w:rFonts w:ascii="Times New Roman" w:hAnsi="Times New Roman" w:cs="Times New Roman"/>
        </w:rPr>
        <w:t xml:space="preserve">Project </w:t>
      </w:r>
      <w:r>
        <w:rPr>
          <w:rFonts w:ascii="Times New Roman" w:hAnsi="Times New Roman" w:cs="Times New Roman"/>
        </w:rPr>
        <w:lastRenderedPageBreak/>
        <w:t>Implementing Unit of Department of Fisheries (PIU-DOF), MOFL</w:t>
      </w:r>
      <w:r w:rsidR="00751562">
        <w:rPr>
          <w:rFonts w:ascii="Times New Roman" w:hAnsi="Times New Roman" w:cs="Times New Roman"/>
        </w:rPr>
        <w:t>;</w:t>
      </w:r>
    </w:p>
    <w:p w:rsidR="009700F2" w:rsidRDefault="009700F2" w:rsidP="009700F2">
      <w:pPr>
        <w:pStyle w:val="Style"/>
        <w:spacing w:before="120" w:after="120"/>
        <w:jc w:val="both"/>
        <w:rPr>
          <w:rFonts w:ascii="Times New Roman" w:hAnsi="Times New Roman" w:cs="Times New Roman"/>
        </w:rPr>
      </w:pPr>
      <w:r>
        <w:rPr>
          <w:rFonts w:ascii="Times New Roman" w:hAnsi="Times New Roman" w:cs="Times New Roman"/>
          <w:b/>
        </w:rPr>
        <w:t xml:space="preserve">Component-4 (Supporting Livestock Development): </w:t>
      </w:r>
      <w:r>
        <w:rPr>
          <w:rFonts w:ascii="Times New Roman" w:hAnsi="Times New Roman" w:cs="Times New Roman"/>
        </w:rPr>
        <w:t>To be implemented by the</w:t>
      </w:r>
      <w:r>
        <w:rPr>
          <w:rFonts w:ascii="Times New Roman" w:hAnsi="Times New Roman" w:cs="Times New Roman"/>
          <w:b/>
        </w:rPr>
        <w:t xml:space="preserve"> </w:t>
      </w:r>
      <w:r>
        <w:rPr>
          <w:rFonts w:ascii="Times New Roman" w:hAnsi="Times New Roman" w:cs="Times New Roman"/>
        </w:rPr>
        <w:t xml:space="preserve">Project Implementing Unit of Department of Livestock Service (PIU-DLS), MOFL; </w:t>
      </w:r>
    </w:p>
    <w:p w:rsidR="009700F2" w:rsidRDefault="009700F2" w:rsidP="009700F2">
      <w:pPr>
        <w:pStyle w:val="Style"/>
        <w:spacing w:before="120" w:after="120"/>
        <w:jc w:val="both"/>
        <w:rPr>
          <w:rFonts w:ascii="Times New Roman" w:hAnsi="Times New Roman" w:cs="Times New Roman"/>
        </w:rPr>
      </w:pPr>
      <w:r>
        <w:rPr>
          <w:rFonts w:ascii="Times New Roman" w:hAnsi="Times New Roman" w:cs="Times New Roman"/>
          <w:b/>
        </w:rPr>
        <w:t>Component</w:t>
      </w:r>
      <w:r>
        <w:rPr>
          <w:rFonts w:ascii="Times New Roman" w:hAnsi="Times New Roman" w:cs="Times New Roman"/>
        </w:rPr>
        <w:t>-</w:t>
      </w:r>
      <w:r>
        <w:rPr>
          <w:rFonts w:ascii="Times New Roman" w:hAnsi="Times New Roman" w:cs="Times New Roman"/>
          <w:b/>
        </w:rPr>
        <w:t xml:space="preserve">5 (Project Management): </w:t>
      </w:r>
      <w:r>
        <w:rPr>
          <w:rFonts w:ascii="Times New Roman" w:hAnsi="Times New Roman" w:cs="Times New Roman"/>
        </w:rPr>
        <w:t>To be implemented by the</w:t>
      </w:r>
      <w:r>
        <w:rPr>
          <w:rFonts w:ascii="Times New Roman" w:hAnsi="Times New Roman" w:cs="Times New Roman"/>
          <w:b/>
        </w:rPr>
        <w:t xml:space="preserve"> </w:t>
      </w:r>
      <w:r>
        <w:rPr>
          <w:rFonts w:ascii="Times New Roman" w:hAnsi="Times New Roman" w:cs="Times New Roman"/>
        </w:rPr>
        <w:t>Project Management Unit (PMU), NATP-2, MOA</w:t>
      </w:r>
      <w:r w:rsidR="004119F6">
        <w:rPr>
          <w:rFonts w:ascii="Times New Roman" w:hAnsi="Times New Roman" w:cs="Times New Roman"/>
        </w:rPr>
        <w:t>.</w:t>
      </w:r>
    </w:p>
    <w:p w:rsidR="00D35377" w:rsidRPr="008A7113" w:rsidRDefault="00D35377" w:rsidP="00D35377">
      <w:pPr>
        <w:pStyle w:val="Style"/>
        <w:jc w:val="both"/>
        <w:rPr>
          <w:rFonts w:ascii="Times New Roman" w:hAnsi="Times New Roman" w:cs="Times New Roman"/>
          <w:sz w:val="12"/>
        </w:rPr>
      </w:pPr>
    </w:p>
    <w:p w:rsidR="00A571B6" w:rsidRDefault="001E3323" w:rsidP="00156324">
      <w:pPr>
        <w:numPr>
          <w:ilvl w:val="0"/>
          <w:numId w:val="12"/>
        </w:numPr>
        <w:tabs>
          <w:tab w:val="left" w:pos="360"/>
        </w:tabs>
        <w:ind w:left="0" w:firstLine="0"/>
        <w:jc w:val="both"/>
        <w:rPr>
          <w:b/>
          <w:bCs/>
        </w:rPr>
      </w:pPr>
      <w:r>
        <w:rPr>
          <w:b/>
          <w:bCs/>
        </w:rPr>
        <w:t>O</w:t>
      </w:r>
      <w:r w:rsidR="00042906" w:rsidRPr="00393546">
        <w:rPr>
          <w:b/>
          <w:bCs/>
        </w:rPr>
        <w:t>bjective</w:t>
      </w:r>
      <w:r w:rsidR="00186D6B">
        <w:rPr>
          <w:b/>
          <w:bCs/>
        </w:rPr>
        <w:t xml:space="preserve">s of the </w:t>
      </w:r>
      <w:r w:rsidR="00792896">
        <w:rPr>
          <w:b/>
          <w:bCs/>
        </w:rPr>
        <w:t>A</w:t>
      </w:r>
      <w:r w:rsidR="00792896" w:rsidRPr="00393546">
        <w:rPr>
          <w:b/>
          <w:bCs/>
        </w:rPr>
        <w:t>ssignement</w:t>
      </w:r>
      <w:r w:rsidR="00156324">
        <w:rPr>
          <w:b/>
          <w:bCs/>
        </w:rPr>
        <w:t>:</w:t>
      </w:r>
    </w:p>
    <w:p w:rsidR="00042906" w:rsidRPr="009E256D" w:rsidRDefault="00042906" w:rsidP="00042906">
      <w:pPr>
        <w:tabs>
          <w:tab w:val="left" w:pos="360"/>
        </w:tabs>
        <w:ind w:left="720"/>
        <w:jc w:val="both"/>
        <w:rPr>
          <w:b/>
          <w:bCs/>
          <w:sz w:val="10"/>
          <w:szCs w:val="10"/>
        </w:rPr>
      </w:pPr>
    </w:p>
    <w:p w:rsidR="00A571B6" w:rsidRPr="00876C4F" w:rsidRDefault="00A571B6" w:rsidP="00A571B6">
      <w:pPr>
        <w:tabs>
          <w:tab w:val="left" w:pos="900"/>
        </w:tabs>
        <w:jc w:val="both"/>
        <w:rPr>
          <w:lang w:val="en-US"/>
        </w:rPr>
      </w:pPr>
      <w:r w:rsidRPr="00876C4F">
        <w:rPr>
          <w:bCs/>
          <w:lang w:val="en-US"/>
        </w:rPr>
        <w:t xml:space="preserve">The </w:t>
      </w:r>
      <w:r w:rsidR="007F64A6" w:rsidRPr="00876C4F">
        <w:rPr>
          <w:bCs/>
          <w:lang w:val="en-US"/>
        </w:rPr>
        <w:t>consultant</w:t>
      </w:r>
      <w:r w:rsidRPr="00876C4F">
        <w:rPr>
          <w:bCs/>
          <w:lang w:val="en-US"/>
        </w:rPr>
        <w:t xml:space="preserve"> will monitor project outputs, outcomes and impacts.</w:t>
      </w:r>
      <w:r w:rsidRPr="00876C4F">
        <w:rPr>
          <w:lang w:val="en-US"/>
        </w:rPr>
        <w:t xml:space="preserve"> The project management and the World Bank supervision mission will use the M &amp; E Firm’s result to guide implementation decisions. </w:t>
      </w:r>
    </w:p>
    <w:p w:rsidR="00A571B6" w:rsidRDefault="00A571B6" w:rsidP="00A571B6">
      <w:pPr>
        <w:tabs>
          <w:tab w:val="left" w:pos="900"/>
        </w:tabs>
        <w:jc w:val="both"/>
        <w:rPr>
          <w:sz w:val="10"/>
          <w:szCs w:val="10"/>
          <w:lang w:val="en-US"/>
        </w:rPr>
      </w:pPr>
    </w:p>
    <w:p w:rsidR="00D35377" w:rsidRPr="009E256D" w:rsidRDefault="00D35377" w:rsidP="00A571B6">
      <w:pPr>
        <w:tabs>
          <w:tab w:val="left" w:pos="900"/>
        </w:tabs>
        <w:jc w:val="both"/>
        <w:rPr>
          <w:sz w:val="10"/>
          <w:szCs w:val="10"/>
          <w:lang w:val="en-US"/>
        </w:rPr>
      </w:pPr>
    </w:p>
    <w:p w:rsidR="00A571B6" w:rsidRPr="00876C4F" w:rsidRDefault="00A571B6" w:rsidP="00A571B6">
      <w:pPr>
        <w:tabs>
          <w:tab w:val="left" w:pos="900"/>
        </w:tabs>
        <w:jc w:val="both"/>
        <w:rPr>
          <w:bCs/>
          <w:lang w:val="en-US"/>
        </w:rPr>
      </w:pPr>
      <w:r w:rsidRPr="00876C4F">
        <w:rPr>
          <w:lang w:val="en-US"/>
        </w:rPr>
        <w:t xml:space="preserve">The NATP-2 project has a number of activities which necessitates a well-designed and carefully articulated results-based M&amp;E system capable of tracking project </w:t>
      </w:r>
      <w:r w:rsidR="006C0F63">
        <w:rPr>
          <w:lang w:val="en-US"/>
        </w:rPr>
        <w:t xml:space="preserve">program </w:t>
      </w:r>
      <w:r w:rsidRPr="00876C4F">
        <w:rPr>
          <w:lang w:val="en-US"/>
        </w:rPr>
        <w:t xml:space="preserve">outputs, outcomes and results. </w:t>
      </w:r>
      <w:r w:rsidRPr="00876C4F">
        <w:rPr>
          <w:bCs/>
          <w:lang w:val="en-US"/>
        </w:rPr>
        <w:t xml:space="preserve">The M &amp; E system will be based on a number of cornerstones: (i) continuous monitoring of a number of key quantitative and qualitative </w:t>
      </w:r>
      <w:r w:rsidRPr="0080558A">
        <w:rPr>
          <w:bCs/>
          <w:lang w:val="en-US"/>
        </w:rPr>
        <w:t>indicators (increased productivity and income, livelihood increased, quality food availability enhanced etc.)</w:t>
      </w:r>
      <w:r w:rsidRPr="00876C4F">
        <w:rPr>
          <w:bCs/>
          <w:lang w:val="en-US"/>
        </w:rPr>
        <w:t xml:space="preserve"> and (ii) active participation of all stakeholders in monitoring and evaluation, including small, marginal and women farmers on a participatory approach and (iii) decentralized extension system established.</w:t>
      </w:r>
    </w:p>
    <w:p w:rsidR="00A571B6" w:rsidRDefault="00A571B6" w:rsidP="00A571B6">
      <w:pPr>
        <w:tabs>
          <w:tab w:val="left" w:pos="900"/>
        </w:tabs>
        <w:jc w:val="both"/>
        <w:rPr>
          <w:bCs/>
          <w:sz w:val="10"/>
          <w:szCs w:val="10"/>
          <w:lang w:val="en-US"/>
        </w:rPr>
      </w:pPr>
    </w:p>
    <w:p w:rsidR="00D35377" w:rsidRPr="009E256D" w:rsidRDefault="00D35377" w:rsidP="00A571B6">
      <w:pPr>
        <w:tabs>
          <w:tab w:val="left" w:pos="900"/>
        </w:tabs>
        <w:jc w:val="both"/>
        <w:rPr>
          <w:bCs/>
          <w:sz w:val="10"/>
          <w:szCs w:val="10"/>
          <w:lang w:val="en-US"/>
        </w:rPr>
      </w:pPr>
    </w:p>
    <w:p w:rsidR="00A571B6" w:rsidRDefault="00A571B6" w:rsidP="00A571B6">
      <w:pPr>
        <w:tabs>
          <w:tab w:val="left" w:pos="900"/>
        </w:tabs>
        <w:jc w:val="both"/>
        <w:rPr>
          <w:bCs/>
          <w:lang w:val="en-US"/>
        </w:rPr>
      </w:pPr>
      <w:r w:rsidRPr="00876C4F">
        <w:rPr>
          <w:bCs/>
          <w:lang w:val="en-US"/>
        </w:rPr>
        <w:t xml:space="preserve">A basic framework for concurrent monitoring and evaluation has been developed during the </w:t>
      </w:r>
      <w:r w:rsidRPr="00BB5C80">
        <w:rPr>
          <w:bCs/>
          <w:lang w:val="en-US"/>
        </w:rPr>
        <w:t>project appraisal</w:t>
      </w:r>
      <w:r w:rsidRPr="00BB5C80">
        <w:rPr>
          <w:bCs/>
          <w:color w:val="FF6600"/>
          <w:lang w:val="en-US"/>
        </w:rPr>
        <w:t xml:space="preserve"> </w:t>
      </w:r>
      <w:r w:rsidRPr="00BB5C80">
        <w:rPr>
          <w:bCs/>
          <w:lang w:val="en-US"/>
        </w:rPr>
        <w:t>consisting of well-defined results</w:t>
      </w:r>
      <w:r w:rsidRPr="00876C4F">
        <w:rPr>
          <w:bCs/>
          <w:lang w:val="en-US"/>
        </w:rPr>
        <w:t xml:space="preserve"> framework based on clearly defined goals, objective, outcomes, outputs, impacts and activities, with corresponding key performance indicators. </w:t>
      </w:r>
      <w:r w:rsidRPr="00876C4F">
        <w:rPr>
          <w:lang w:val="en-US"/>
        </w:rPr>
        <w:t xml:space="preserve">The comprehensive M&amp;E Framework aims to carry out outcome-based monitoring and evaluation system, particularly to </w:t>
      </w:r>
      <w:r w:rsidRPr="00876C4F">
        <w:rPr>
          <w:iCs/>
          <w:lang w:val="en-US"/>
        </w:rPr>
        <w:t xml:space="preserve">monitor </w:t>
      </w:r>
      <w:r w:rsidRPr="00876C4F">
        <w:rPr>
          <w:lang w:val="en-US"/>
        </w:rPr>
        <w:t xml:space="preserve">the resources invested, the activities implemented, and services delivered as well as </w:t>
      </w:r>
      <w:r w:rsidRPr="00876C4F">
        <w:rPr>
          <w:iCs/>
          <w:lang w:val="en-US"/>
        </w:rPr>
        <w:t>to evaluate</w:t>
      </w:r>
      <w:r w:rsidRPr="00876C4F">
        <w:rPr>
          <w:lang w:val="en-US"/>
        </w:rPr>
        <w:t xml:space="preserve"> outcomes achieved and long-term impact made; and </w:t>
      </w:r>
      <w:r w:rsidRPr="00876C4F">
        <w:rPr>
          <w:iCs/>
          <w:lang w:val="en-US"/>
        </w:rPr>
        <w:t>to create</w:t>
      </w:r>
      <w:r w:rsidRPr="00876C4F">
        <w:rPr>
          <w:lang w:val="en-US"/>
        </w:rPr>
        <w:t xml:space="preserve"> a feedback process for results, </w:t>
      </w:r>
      <w:r w:rsidRPr="00876C4F">
        <w:rPr>
          <w:iCs/>
          <w:lang w:val="en-US"/>
        </w:rPr>
        <w:t>to promote</w:t>
      </w:r>
      <w:r w:rsidRPr="00876C4F">
        <w:rPr>
          <w:lang w:val="en-US"/>
        </w:rPr>
        <w:t xml:space="preserve"> participation of stakeholders and </w:t>
      </w:r>
      <w:r w:rsidRPr="00876C4F">
        <w:rPr>
          <w:iCs/>
          <w:lang w:val="en-US"/>
        </w:rPr>
        <w:t>to build</w:t>
      </w:r>
      <w:r w:rsidRPr="00876C4F">
        <w:rPr>
          <w:lang w:val="en-US"/>
        </w:rPr>
        <w:t xml:space="preserve"> capacity for M&amp;E. </w:t>
      </w:r>
      <w:r w:rsidRPr="00876C4F">
        <w:rPr>
          <w:bCs/>
          <w:lang w:val="en-US"/>
        </w:rPr>
        <w:t xml:space="preserve">The framework will be adjusted, as necessary, during project implementation period. </w:t>
      </w:r>
    </w:p>
    <w:p w:rsidR="00D35377" w:rsidRPr="008A7113" w:rsidRDefault="00D35377" w:rsidP="00A571B6">
      <w:pPr>
        <w:tabs>
          <w:tab w:val="left" w:pos="900"/>
        </w:tabs>
        <w:jc w:val="both"/>
        <w:rPr>
          <w:b/>
          <w:bCs/>
          <w:color w:val="FF6600"/>
          <w:sz w:val="4"/>
          <w:lang w:val="en-US"/>
        </w:rPr>
      </w:pPr>
    </w:p>
    <w:p w:rsidR="00E2446D" w:rsidRPr="009E256D" w:rsidRDefault="00E2446D" w:rsidP="00E2446D">
      <w:pPr>
        <w:tabs>
          <w:tab w:val="left" w:pos="480"/>
        </w:tabs>
        <w:rPr>
          <w:b/>
          <w:bCs/>
          <w:color w:val="FF6600"/>
          <w:sz w:val="10"/>
          <w:szCs w:val="10"/>
        </w:rPr>
      </w:pPr>
    </w:p>
    <w:p w:rsidR="00BF1F4A" w:rsidRPr="00042906" w:rsidRDefault="008F56A1" w:rsidP="00156324">
      <w:pPr>
        <w:numPr>
          <w:ilvl w:val="0"/>
          <w:numId w:val="12"/>
        </w:numPr>
        <w:tabs>
          <w:tab w:val="left" w:pos="360"/>
        </w:tabs>
        <w:ind w:left="0" w:firstLine="0"/>
        <w:jc w:val="both"/>
        <w:rPr>
          <w:color w:val="000000"/>
          <w:lang w:val="en-US"/>
        </w:rPr>
      </w:pPr>
      <w:r w:rsidRPr="00E2446D">
        <w:rPr>
          <w:b/>
        </w:rPr>
        <w:t xml:space="preserve">  </w:t>
      </w:r>
      <w:r w:rsidRPr="00985915">
        <w:rPr>
          <w:b/>
          <w:lang w:val="en-US"/>
        </w:rPr>
        <w:t>Scope of the Assignment</w:t>
      </w:r>
      <w:r w:rsidR="00186D6B">
        <w:rPr>
          <w:b/>
          <w:lang w:val="en-US"/>
        </w:rPr>
        <w:t>:</w:t>
      </w:r>
    </w:p>
    <w:p w:rsidR="00042906" w:rsidRPr="009E256D" w:rsidRDefault="00042906" w:rsidP="00042906">
      <w:pPr>
        <w:tabs>
          <w:tab w:val="left" w:pos="360"/>
        </w:tabs>
        <w:ind w:left="720"/>
        <w:jc w:val="both"/>
        <w:rPr>
          <w:color w:val="000000"/>
          <w:sz w:val="10"/>
          <w:szCs w:val="10"/>
          <w:lang w:val="en-US"/>
        </w:rPr>
      </w:pPr>
    </w:p>
    <w:p w:rsidR="00792896" w:rsidRPr="00792896" w:rsidRDefault="00792896" w:rsidP="00792896">
      <w:pPr>
        <w:numPr>
          <w:ilvl w:val="1"/>
          <w:numId w:val="22"/>
        </w:numPr>
        <w:tabs>
          <w:tab w:val="clear" w:pos="1368"/>
          <w:tab w:val="num" w:pos="990"/>
        </w:tabs>
        <w:spacing w:before="20" w:after="20"/>
        <w:ind w:left="990" w:hanging="450"/>
        <w:jc w:val="both"/>
        <w:rPr>
          <w:lang w:val="en-US"/>
        </w:rPr>
      </w:pPr>
      <w:r w:rsidRPr="00792896">
        <w:rPr>
          <w:lang w:val="en-US"/>
        </w:rPr>
        <w:t>Responsible to the Director, PIU</w:t>
      </w:r>
      <w:r w:rsidR="00F975E2">
        <w:rPr>
          <w:lang w:val="en-US"/>
        </w:rPr>
        <w:t>-BARC</w:t>
      </w:r>
      <w:r w:rsidRPr="00792896">
        <w:rPr>
          <w:lang w:val="en-US"/>
        </w:rPr>
        <w:t xml:space="preserve"> and procuring entity;</w:t>
      </w:r>
    </w:p>
    <w:p w:rsidR="00792896" w:rsidRPr="00792896" w:rsidRDefault="00792896" w:rsidP="00792896">
      <w:pPr>
        <w:numPr>
          <w:ilvl w:val="1"/>
          <w:numId w:val="22"/>
        </w:numPr>
        <w:tabs>
          <w:tab w:val="clear" w:pos="1368"/>
          <w:tab w:val="num" w:pos="990"/>
        </w:tabs>
        <w:spacing w:before="20" w:after="20"/>
        <w:ind w:left="990" w:hanging="450"/>
        <w:jc w:val="both"/>
        <w:rPr>
          <w:lang w:val="en-US"/>
        </w:rPr>
      </w:pPr>
      <w:r w:rsidRPr="00792896">
        <w:rPr>
          <w:lang w:val="en-US"/>
        </w:rPr>
        <w:t>Design result based Monitoring &amp; Evaluation Specialist plan and its implementation;</w:t>
      </w:r>
    </w:p>
    <w:p w:rsidR="00792896" w:rsidRPr="00792896" w:rsidRDefault="00792896" w:rsidP="00792896">
      <w:pPr>
        <w:numPr>
          <w:ilvl w:val="1"/>
          <w:numId w:val="22"/>
        </w:numPr>
        <w:tabs>
          <w:tab w:val="clear" w:pos="1368"/>
          <w:tab w:val="num" w:pos="990"/>
        </w:tabs>
        <w:spacing w:before="20" w:after="20"/>
        <w:ind w:left="990" w:hanging="450"/>
        <w:jc w:val="both"/>
        <w:rPr>
          <w:lang w:val="en-US"/>
        </w:rPr>
      </w:pPr>
      <w:r w:rsidRPr="00792896">
        <w:rPr>
          <w:lang w:val="en-US"/>
        </w:rPr>
        <w:t xml:space="preserve">Ensure </w:t>
      </w:r>
      <w:r w:rsidR="00456A03">
        <w:rPr>
          <w:lang w:val="en-US"/>
        </w:rPr>
        <w:t xml:space="preserve">field </w:t>
      </w:r>
      <w:r w:rsidRPr="00792896">
        <w:rPr>
          <w:lang w:val="en-US"/>
        </w:rPr>
        <w:t>monitoring and evaluation of activities</w:t>
      </w:r>
      <w:r w:rsidR="00F975E2">
        <w:rPr>
          <w:lang w:val="en-US"/>
        </w:rPr>
        <w:t xml:space="preserve"> of CRG and PBRG</w:t>
      </w:r>
      <w:r w:rsidRPr="00792896">
        <w:rPr>
          <w:lang w:val="en-US"/>
        </w:rPr>
        <w:t xml:space="preserve"> </w:t>
      </w:r>
      <w:r w:rsidR="00F975E2">
        <w:rPr>
          <w:lang w:val="en-US"/>
        </w:rPr>
        <w:t xml:space="preserve">sub </w:t>
      </w:r>
      <w:r w:rsidR="00F975E2" w:rsidRPr="00792896">
        <w:rPr>
          <w:lang w:val="en-US"/>
        </w:rPr>
        <w:t>project</w:t>
      </w:r>
      <w:r w:rsidR="00F975E2">
        <w:rPr>
          <w:lang w:val="en-US"/>
        </w:rPr>
        <w:t>s</w:t>
      </w:r>
      <w:r w:rsidR="00F975E2" w:rsidRPr="00792896">
        <w:rPr>
          <w:lang w:val="en-US"/>
        </w:rPr>
        <w:t xml:space="preserve"> </w:t>
      </w:r>
      <w:r w:rsidRPr="00792896">
        <w:rPr>
          <w:lang w:val="en-US"/>
        </w:rPr>
        <w:t xml:space="preserve">to be performed  by the </w:t>
      </w:r>
      <w:r w:rsidR="00F975E2">
        <w:rPr>
          <w:lang w:val="en-US"/>
        </w:rPr>
        <w:t xml:space="preserve">research </w:t>
      </w:r>
      <w:r w:rsidRPr="00792896">
        <w:rPr>
          <w:lang w:val="en-US"/>
        </w:rPr>
        <w:t>field as per results framework;</w:t>
      </w:r>
    </w:p>
    <w:p w:rsidR="00792896" w:rsidRPr="00792896" w:rsidRDefault="00792896" w:rsidP="00792896">
      <w:pPr>
        <w:numPr>
          <w:ilvl w:val="1"/>
          <w:numId w:val="22"/>
        </w:numPr>
        <w:tabs>
          <w:tab w:val="clear" w:pos="1368"/>
          <w:tab w:val="num" w:pos="990"/>
        </w:tabs>
        <w:spacing w:before="20" w:after="20"/>
        <w:ind w:left="990" w:hanging="450"/>
        <w:jc w:val="both"/>
        <w:rPr>
          <w:lang w:val="en-US"/>
        </w:rPr>
      </w:pPr>
      <w:r w:rsidRPr="00792896">
        <w:rPr>
          <w:lang w:val="en-US"/>
        </w:rPr>
        <w:t xml:space="preserve">Collection of data on the key  performance indicators and report preparation; </w:t>
      </w:r>
    </w:p>
    <w:p w:rsidR="00792896" w:rsidRPr="00792896" w:rsidRDefault="00792896" w:rsidP="00792896">
      <w:pPr>
        <w:numPr>
          <w:ilvl w:val="1"/>
          <w:numId w:val="22"/>
        </w:numPr>
        <w:tabs>
          <w:tab w:val="clear" w:pos="1368"/>
          <w:tab w:val="num" w:pos="990"/>
        </w:tabs>
        <w:spacing w:before="20" w:after="20"/>
        <w:ind w:left="990" w:hanging="450"/>
        <w:jc w:val="both"/>
        <w:rPr>
          <w:lang w:val="en-US"/>
        </w:rPr>
      </w:pPr>
      <w:r w:rsidRPr="00792896">
        <w:rPr>
          <w:lang w:val="en-US"/>
        </w:rPr>
        <w:t>Maintain data base of field activities;</w:t>
      </w:r>
    </w:p>
    <w:p w:rsidR="00792896" w:rsidRPr="00792896" w:rsidRDefault="00792896" w:rsidP="00792896">
      <w:pPr>
        <w:numPr>
          <w:ilvl w:val="1"/>
          <w:numId w:val="22"/>
        </w:numPr>
        <w:tabs>
          <w:tab w:val="clear" w:pos="1368"/>
          <w:tab w:val="num" w:pos="990"/>
        </w:tabs>
        <w:spacing w:before="20" w:after="20"/>
        <w:ind w:left="990" w:hanging="450"/>
        <w:jc w:val="both"/>
        <w:rPr>
          <w:lang w:val="en-US"/>
        </w:rPr>
      </w:pPr>
      <w:r w:rsidRPr="00792896">
        <w:rPr>
          <w:lang w:val="en-US"/>
        </w:rPr>
        <w:t>Work independently and maintain all relevant files and documents;</w:t>
      </w:r>
    </w:p>
    <w:p w:rsidR="00792896" w:rsidRPr="00792896" w:rsidRDefault="00792896" w:rsidP="00792896">
      <w:pPr>
        <w:numPr>
          <w:ilvl w:val="1"/>
          <w:numId w:val="22"/>
        </w:numPr>
        <w:tabs>
          <w:tab w:val="clear" w:pos="1368"/>
          <w:tab w:val="num" w:pos="990"/>
        </w:tabs>
        <w:spacing w:before="20" w:after="20"/>
        <w:ind w:left="990" w:hanging="450"/>
        <w:jc w:val="both"/>
        <w:rPr>
          <w:lang w:val="en-US"/>
        </w:rPr>
      </w:pPr>
      <w:r w:rsidRPr="00792896">
        <w:rPr>
          <w:lang w:val="en-US"/>
        </w:rPr>
        <w:t>Regular monitoring of project input, output/outcome/impact;</w:t>
      </w:r>
    </w:p>
    <w:p w:rsidR="00792896" w:rsidRPr="00792896" w:rsidRDefault="00792896" w:rsidP="00792896">
      <w:pPr>
        <w:numPr>
          <w:ilvl w:val="1"/>
          <w:numId w:val="22"/>
        </w:numPr>
        <w:tabs>
          <w:tab w:val="clear" w:pos="1368"/>
          <w:tab w:val="num" w:pos="990"/>
        </w:tabs>
        <w:spacing w:before="20" w:after="20"/>
        <w:ind w:left="990" w:hanging="450"/>
        <w:jc w:val="both"/>
        <w:rPr>
          <w:lang w:val="en-US"/>
        </w:rPr>
      </w:pPr>
      <w:r w:rsidRPr="00792896">
        <w:rPr>
          <w:lang w:val="en-US"/>
        </w:rPr>
        <w:t xml:space="preserve">Monitoring of </w:t>
      </w:r>
      <w:r w:rsidR="00F975E2">
        <w:rPr>
          <w:lang w:val="en-US"/>
        </w:rPr>
        <w:t>CRG and PBRG</w:t>
      </w:r>
      <w:r w:rsidRPr="00792896">
        <w:rPr>
          <w:lang w:val="en-US"/>
        </w:rPr>
        <w:t xml:space="preserve">(s) through </w:t>
      </w:r>
      <w:r w:rsidR="00F975E2">
        <w:rPr>
          <w:lang w:val="en-US"/>
        </w:rPr>
        <w:t>desk and field monitoring format</w:t>
      </w:r>
      <w:r w:rsidRPr="00792896">
        <w:rPr>
          <w:lang w:val="en-US"/>
        </w:rPr>
        <w:t>;</w:t>
      </w:r>
    </w:p>
    <w:p w:rsidR="00792896" w:rsidRPr="00792896" w:rsidRDefault="00792896" w:rsidP="00792896">
      <w:pPr>
        <w:numPr>
          <w:ilvl w:val="1"/>
          <w:numId w:val="22"/>
        </w:numPr>
        <w:tabs>
          <w:tab w:val="clear" w:pos="1368"/>
          <w:tab w:val="num" w:pos="990"/>
        </w:tabs>
        <w:spacing w:before="20" w:after="20"/>
        <w:ind w:left="990" w:hanging="450"/>
        <w:jc w:val="both"/>
        <w:rPr>
          <w:lang w:val="en-US"/>
        </w:rPr>
      </w:pPr>
      <w:r w:rsidRPr="00792896">
        <w:rPr>
          <w:lang w:val="en-US"/>
        </w:rPr>
        <w:t>Maintain close link with Monitoring &amp; Evaluation Specialist of PMU;</w:t>
      </w:r>
    </w:p>
    <w:p w:rsidR="00792896" w:rsidRPr="00792896" w:rsidRDefault="00792896" w:rsidP="00792896">
      <w:pPr>
        <w:numPr>
          <w:ilvl w:val="1"/>
          <w:numId w:val="22"/>
        </w:numPr>
        <w:tabs>
          <w:tab w:val="clear" w:pos="1368"/>
          <w:tab w:val="num" w:pos="990"/>
        </w:tabs>
        <w:spacing w:before="20" w:after="20"/>
        <w:ind w:left="990" w:hanging="450"/>
        <w:jc w:val="both"/>
        <w:rPr>
          <w:lang w:val="en-US"/>
        </w:rPr>
      </w:pPr>
      <w:r w:rsidRPr="00792896">
        <w:rPr>
          <w:lang w:val="en-US"/>
        </w:rPr>
        <w:t>Any other related tasks as assigned by the authority</w:t>
      </w:r>
      <w:r w:rsidR="003D36ED">
        <w:rPr>
          <w:lang w:val="en-US"/>
        </w:rPr>
        <w:t>.</w:t>
      </w:r>
    </w:p>
    <w:p w:rsidR="0051682A" w:rsidRPr="008A7113" w:rsidRDefault="0051682A" w:rsidP="00792896">
      <w:pPr>
        <w:spacing w:before="20" w:after="20"/>
        <w:ind w:left="630"/>
        <w:rPr>
          <w:sz w:val="6"/>
          <w:lang w:val="en-US"/>
        </w:rPr>
      </w:pPr>
    </w:p>
    <w:p w:rsidR="008F56A1" w:rsidRPr="005E297F" w:rsidRDefault="008F56A1" w:rsidP="00792896">
      <w:pPr>
        <w:numPr>
          <w:ilvl w:val="0"/>
          <w:numId w:val="12"/>
        </w:numPr>
        <w:tabs>
          <w:tab w:val="left" w:pos="360"/>
        </w:tabs>
        <w:ind w:left="0" w:firstLine="0"/>
        <w:jc w:val="both"/>
        <w:rPr>
          <w:b/>
          <w:lang w:val="en-US"/>
        </w:rPr>
      </w:pPr>
      <w:r w:rsidRPr="005E297F">
        <w:rPr>
          <w:b/>
          <w:lang w:val="en-US"/>
        </w:rPr>
        <w:t>Consultant qualifications and expertise required</w:t>
      </w:r>
      <w:bookmarkStart w:id="0" w:name="_GoBack"/>
      <w:bookmarkEnd w:id="0"/>
      <w:r w:rsidRPr="005E297F">
        <w:rPr>
          <w:b/>
          <w:lang w:val="en-US"/>
        </w:rPr>
        <w:t>:</w:t>
      </w:r>
    </w:p>
    <w:p w:rsidR="00AA121A" w:rsidRPr="009E256D" w:rsidRDefault="00AA121A" w:rsidP="00AA121A">
      <w:pPr>
        <w:ind w:left="810"/>
        <w:jc w:val="both"/>
        <w:rPr>
          <w:sz w:val="10"/>
          <w:szCs w:val="10"/>
          <w:lang w:val="en-US"/>
        </w:rPr>
      </w:pPr>
    </w:p>
    <w:p w:rsidR="00592111" w:rsidRDefault="009E256D" w:rsidP="00CA0FA6">
      <w:pPr>
        <w:pStyle w:val="ListParagraph"/>
        <w:numPr>
          <w:ilvl w:val="0"/>
          <w:numId w:val="14"/>
        </w:numPr>
        <w:ind w:left="169" w:hanging="169"/>
        <w:contextualSpacing/>
        <w:rPr>
          <w:b/>
          <w:sz w:val="22"/>
          <w:szCs w:val="22"/>
          <w:lang w:val="en-US"/>
        </w:rPr>
      </w:pPr>
      <w:r>
        <w:rPr>
          <w:b/>
          <w:sz w:val="22"/>
          <w:szCs w:val="22"/>
          <w:lang w:val="en-US"/>
        </w:rPr>
        <w:t xml:space="preserve"> A</w:t>
      </w:r>
      <w:r w:rsidR="00592111" w:rsidRPr="00985915">
        <w:rPr>
          <w:b/>
          <w:sz w:val="22"/>
          <w:szCs w:val="22"/>
          <w:lang w:val="en-US"/>
        </w:rPr>
        <w:t>cademic:</w:t>
      </w:r>
    </w:p>
    <w:p w:rsidR="00042906" w:rsidRPr="00156324" w:rsidRDefault="00042906" w:rsidP="00042906">
      <w:pPr>
        <w:pStyle w:val="ListParagraph"/>
        <w:ind w:left="169"/>
        <w:contextualSpacing/>
        <w:rPr>
          <w:b/>
          <w:sz w:val="10"/>
          <w:szCs w:val="10"/>
          <w:lang w:val="en-US"/>
        </w:rPr>
      </w:pPr>
    </w:p>
    <w:p w:rsidR="00AA121A" w:rsidRPr="00D4597C" w:rsidRDefault="00D4597C" w:rsidP="00592111">
      <w:pPr>
        <w:rPr>
          <w:b/>
          <w:lang w:val="en-US"/>
        </w:rPr>
      </w:pPr>
      <w:r w:rsidRPr="00D4597C">
        <w:rPr>
          <w:lang w:val="en-US"/>
        </w:rPr>
        <w:t>Minimum Master Degree in agricultural science/economics/statistics or related fields</w:t>
      </w:r>
      <w:r w:rsidR="008A7113">
        <w:rPr>
          <w:lang w:val="en-US"/>
        </w:rPr>
        <w:t>.</w:t>
      </w:r>
    </w:p>
    <w:p w:rsidR="00592111" w:rsidRDefault="00592111" w:rsidP="00592111">
      <w:pPr>
        <w:rPr>
          <w:b/>
          <w:lang w:val="en-US"/>
        </w:rPr>
      </w:pPr>
      <w:r w:rsidRPr="00985915">
        <w:rPr>
          <w:b/>
          <w:lang w:val="en-US"/>
        </w:rPr>
        <w:t xml:space="preserve">b. Experience: </w:t>
      </w:r>
    </w:p>
    <w:p w:rsidR="009E256D" w:rsidRPr="009E256D" w:rsidRDefault="009E256D" w:rsidP="00592111">
      <w:pPr>
        <w:rPr>
          <w:b/>
          <w:sz w:val="10"/>
          <w:szCs w:val="10"/>
          <w:lang w:val="en-US"/>
        </w:rPr>
      </w:pPr>
    </w:p>
    <w:p w:rsidR="00D4597C" w:rsidRPr="00D4597C" w:rsidRDefault="00D4597C" w:rsidP="00D4597C">
      <w:pPr>
        <w:pStyle w:val="ListParagraph"/>
        <w:numPr>
          <w:ilvl w:val="0"/>
          <w:numId w:val="23"/>
        </w:numPr>
        <w:tabs>
          <w:tab w:val="left" w:pos="197"/>
        </w:tabs>
        <w:jc w:val="both"/>
        <w:rPr>
          <w:sz w:val="24"/>
          <w:szCs w:val="24"/>
          <w:lang w:val="en-US"/>
        </w:rPr>
      </w:pPr>
      <w:r w:rsidRPr="00D4597C">
        <w:rPr>
          <w:sz w:val="24"/>
          <w:szCs w:val="24"/>
          <w:lang w:val="en-US"/>
        </w:rPr>
        <w:t>Minimum 15 years work experience in planning and organizing monitoring &amp; evaluation programs in government/autonomous/ private/international organization</w:t>
      </w:r>
      <w:r w:rsidR="00F975E2">
        <w:rPr>
          <w:sz w:val="24"/>
          <w:szCs w:val="24"/>
          <w:lang w:val="en-US"/>
        </w:rPr>
        <w:t>;</w:t>
      </w:r>
    </w:p>
    <w:p w:rsidR="00D4597C" w:rsidRPr="00D4597C" w:rsidRDefault="00D4597C" w:rsidP="00D4597C">
      <w:pPr>
        <w:pStyle w:val="ListParagraph"/>
        <w:numPr>
          <w:ilvl w:val="0"/>
          <w:numId w:val="23"/>
        </w:numPr>
        <w:tabs>
          <w:tab w:val="left" w:pos="197"/>
        </w:tabs>
        <w:jc w:val="both"/>
        <w:rPr>
          <w:sz w:val="24"/>
          <w:szCs w:val="24"/>
          <w:lang w:val="en-US"/>
        </w:rPr>
      </w:pPr>
      <w:r w:rsidRPr="00D4597C">
        <w:rPr>
          <w:sz w:val="24"/>
          <w:szCs w:val="24"/>
          <w:lang w:val="en-US"/>
        </w:rPr>
        <w:lastRenderedPageBreak/>
        <w:t>Minimum 3 years  work experience in M&amp;E and related activities in donor/IDA funded/  development projects</w:t>
      </w:r>
      <w:r w:rsidR="00F975E2">
        <w:rPr>
          <w:sz w:val="24"/>
          <w:szCs w:val="24"/>
          <w:lang w:val="en-US"/>
        </w:rPr>
        <w:t>;</w:t>
      </w:r>
      <w:r w:rsidRPr="00D4597C">
        <w:rPr>
          <w:sz w:val="24"/>
          <w:szCs w:val="24"/>
          <w:lang w:val="en-US"/>
        </w:rPr>
        <w:t xml:space="preserve"> </w:t>
      </w:r>
    </w:p>
    <w:p w:rsidR="00D4597C" w:rsidRPr="00D4597C" w:rsidRDefault="00D4597C" w:rsidP="00D4597C">
      <w:pPr>
        <w:pStyle w:val="ListParagraph"/>
        <w:numPr>
          <w:ilvl w:val="0"/>
          <w:numId w:val="23"/>
        </w:numPr>
        <w:tabs>
          <w:tab w:val="left" w:pos="197"/>
        </w:tabs>
        <w:jc w:val="both"/>
        <w:rPr>
          <w:sz w:val="24"/>
          <w:szCs w:val="24"/>
          <w:lang w:val="en-US"/>
        </w:rPr>
      </w:pPr>
      <w:r w:rsidRPr="00D4597C">
        <w:rPr>
          <w:sz w:val="24"/>
          <w:szCs w:val="24"/>
          <w:lang w:val="en-US"/>
        </w:rPr>
        <w:t xml:space="preserve">Must have experience in log-frame, output and outcomes indicators and monitoring format development and other strategic approach of M&amp;E;  </w:t>
      </w:r>
    </w:p>
    <w:p w:rsidR="00D4597C" w:rsidRPr="00D4597C" w:rsidRDefault="00D4597C" w:rsidP="00D4597C">
      <w:pPr>
        <w:pStyle w:val="ListParagraph"/>
        <w:numPr>
          <w:ilvl w:val="0"/>
          <w:numId w:val="23"/>
        </w:numPr>
        <w:tabs>
          <w:tab w:val="left" w:pos="197"/>
        </w:tabs>
        <w:jc w:val="both"/>
        <w:rPr>
          <w:sz w:val="24"/>
          <w:szCs w:val="24"/>
          <w:lang w:val="en-US"/>
        </w:rPr>
      </w:pPr>
      <w:r w:rsidRPr="00D4597C">
        <w:rPr>
          <w:sz w:val="24"/>
          <w:szCs w:val="24"/>
          <w:lang w:val="en-US"/>
        </w:rPr>
        <w:t>Should have experience in preparing Terms of Reference for hiring consultants and consultancy services</w:t>
      </w:r>
      <w:r w:rsidR="00F975E2">
        <w:rPr>
          <w:sz w:val="24"/>
          <w:szCs w:val="24"/>
          <w:lang w:val="en-US"/>
        </w:rPr>
        <w:t>;</w:t>
      </w:r>
      <w:r w:rsidRPr="00D4597C">
        <w:rPr>
          <w:sz w:val="24"/>
          <w:szCs w:val="24"/>
          <w:lang w:val="en-US"/>
        </w:rPr>
        <w:t xml:space="preserve"> </w:t>
      </w:r>
    </w:p>
    <w:p w:rsidR="00D4597C" w:rsidRPr="00D4597C" w:rsidRDefault="00D4597C" w:rsidP="00D4597C">
      <w:pPr>
        <w:pStyle w:val="ListParagraph"/>
        <w:numPr>
          <w:ilvl w:val="0"/>
          <w:numId w:val="23"/>
        </w:numPr>
        <w:tabs>
          <w:tab w:val="left" w:pos="197"/>
        </w:tabs>
        <w:jc w:val="both"/>
        <w:rPr>
          <w:sz w:val="24"/>
          <w:szCs w:val="24"/>
          <w:lang w:val="en-US"/>
        </w:rPr>
      </w:pPr>
      <w:r w:rsidRPr="00D4597C">
        <w:rPr>
          <w:sz w:val="24"/>
          <w:szCs w:val="24"/>
          <w:lang w:val="en-US"/>
        </w:rPr>
        <w:t>Well experienced in Database Management and strong analytical skill</w:t>
      </w:r>
      <w:r w:rsidR="00F975E2">
        <w:rPr>
          <w:sz w:val="24"/>
          <w:szCs w:val="24"/>
          <w:lang w:val="en-US"/>
        </w:rPr>
        <w:t>;</w:t>
      </w:r>
    </w:p>
    <w:p w:rsidR="00D4597C" w:rsidRPr="00D4597C" w:rsidRDefault="00D4597C" w:rsidP="00D4597C">
      <w:pPr>
        <w:pStyle w:val="ListParagraph"/>
        <w:numPr>
          <w:ilvl w:val="0"/>
          <w:numId w:val="23"/>
        </w:numPr>
        <w:tabs>
          <w:tab w:val="left" w:pos="197"/>
        </w:tabs>
        <w:jc w:val="both"/>
        <w:rPr>
          <w:sz w:val="24"/>
          <w:szCs w:val="24"/>
          <w:lang w:val="en-US"/>
        </w:rPr>
      </w:pPr>
      <w:r w:rsidRPr="00D4597C">
        <w:rPr>
          <w:sz w:val="24"/>
          <w:szCs w:val="24"/>
          <w:lang w:val="en-US"/>
        </w:rPr>
        <w:t>High level of proficiency in written and spoken English and report writing</w:t>
      </w:r>
      <w:r w:rsidR="00F975E2">
        <w:rPr>
          <w:sz w:val="24"/>
          <w:szCs w:val="24"/>
          <w:lang w:val="en-US"/>
        </w:rPr>
        <w:t>;</w:t>
      </w:r>
    </w:p>
    <w:p w:rsidR="00233446" w:rsidRDefault="0051682A" w:rsidP="00D4597C">
      <w:pPr>
        <w:pStyle w:val="ListParagraph"/>
        <w:numPr>
          <w:ilvl w:val="0"/>
          <w:numId w:val="23"/>
        </w:numPr>
        <w:tabs>
          <w:tab w:val="left" w:pos="252"/>
          <w:tab w:val="left" w:pos="900"/>
        </w:tabs>
        <w:jc w:val="both"/>
        <w:rPr>
          <w:sz w:val="24"/>
          <w:szCs w:val="24"/>
          <w:lang w:val="en-US"/>
        </w:rPr>
      </w:pPr>
      <w:r w:rsidRPr="00D4597C">
        <w:rPr>
          <w:sz w:val="24"/>
          <w:szCs w:val="24"/>
          <w:lang w:val="en-US"/>
        </w:rPr>
        <w:t>Computer literacy skills (MS Word, Excel, SPSS, and other statistical software, &amp; Power Point etc.) are</w:t>
      </w:r>
      <w:r w:rsidR="00D4597C" w:rsidRPr="00D4597C">
        <w:rPr>
          <w:sz w:val="24"/>
          <w:szCs w:val="24"/>
          <w:lang w:val="en-US"/>
        </w:rPr>
        <w:t xml:space="preserve"> essential.</w:t>
      </w:r>
    </w:p>
    <w:p w:rsidR="0051682A" w:rsidRDefault="0051682A" w:rsidP="0051682A">
      <w:pPr>
        <w:pStyle w:val="ListParagraph"/>
        <w:tabs>
          <w:tab w:val="left" w:pos="252"/>
          <w:tab w:val="left" w:pos="900"/>
        </w:tabs>
        <w:ind w:left="720"/>
        <w:jc w:val="both"/>
        <w:rPr>
          <w:sz w:val="24"/>
          <w:szCs w:val="24"/>
          <w:lang w:val="en-US"/>
        </w:rPr>
      </w:pPr>
    </w:p>
    <w:p w:rsidR="00D4597C" w:rsidRPr="008A7113" w:rsidRDefault="00D4597C" w:rsidP="00D4597C">
      <w:pPr>
        <w:pStyle w:val="ListParagraph"/>
        <w:tabs>
          <w:tab w:val="left" w:pos="252"/>
          <w:tab w:val="left" w:pos="900"/>
        </w:tabs>
        <w:ind w:left="0"/>
        <w:rPr>
          <w:sz w:val="2"/>
        </w:rPr>
      </w:pPr>
    </w:p>
    <w:p w:rsidR="00D4597C" w:rsidRPr="009E256D" w:rsidRDefault="00D4597C" w:rsidP="00D4597C">
      <w:pPr>
        <w:pStyle w:val="ListParagraph"/>
        <w:tabs>
          <w:tab w:val="left" w:pos="252"/>
          <w:tab w:val="left" w:pos="900"/>
        </w:tabs>
        <w:ind w:left="0"/>
        <w:rPr>
          <w:sz w:val="10"/>
          <w:szCs w:val="10"/>
          <w:lang w:val="en-US"/>
        </w:rPr>
      </w:pPr>
    </w:p>
    <w:p w:rsidR="008F56A1" w:rsidRDefault="007D0E3B" w:rsidP="00156324">
      <w:pPr>
        <w:pStyle w:val="ListParagraph"/>
        <w:numPr>
          <w:ilvl w:val="0"/>
          <w:numId w:val="12"/>
        </w:numPr>
        <w:tabs>
          <w:tab w:val="left" w:pos="360"/>
        </w:tabs>
        <w:ind w:left="0" w:firstLine="0"/>
        <w:jc w:val="both"/>
        <w:rPr>
          <w:b/>
          <w:sz w:val="24"/>
          <w:szCs w:val="24"/>
          <w:lang w:val="en-US"/>
        </w:rPr>
      </w:pPr>
      <w:r>
        <w:rPr>
          <w:b/>
          <w:sz w:val="24"/>
          <w:szCs w:val="24"/>
          <w:lang w:val="en-US"/>
        </w:rPr>
        <w:t>Reporting and S</w:t>
      </w:r>
      <w:r w:rsidR="008F56A1" w:rsidRPr="00985915">
        <w:rPr>
          <w:b/>
          <w:sz w:val="24"/>
          <w:szCs w:val="24"/>
          <w:lang w:val="en-US"/>
        </w:rPr>
        <w:t>upervision arrangements:</w:t>
      </w:r>
    </w:p>
    <w:p w:rsidR="00156324" w:rsidRPr="00156324" w:rsidRDefault="00156324" w:rsidP="00156324">
      <w:pPr>
        <w:pStyle w:val="ListParagraph"/>
        <w:tabs>
          <w:tab w:val="left" w:pos="360"/>
        </w:tabs>
        <w:ind w:left="0"/>
        <w:jc w:val="both"/>
        <w:rPr>
          <w:b/>
          <w:sz w:val="10"/>
          <w:szCs w:val="10"/>
          <w:lang w:val="en-US"/>
        </w:rPr>
      </w:pPr>
    </w:p>
    <w:p w:rsidR="00813B45" w:rsidRDefault="008F56A1" w:rsidP="00156324">
      <w:pPr>
        <w:jc w:val="both"/>
        <w:rPr>
          <w:lang w:val="en-US"/>
        </w:rPr>
      </w:pPr>
      <w:r w:rsidRPr="00985915">
        <w:rPr>
          <w:lang w:val="en-US"/>
        </w:rPr>
        <w:t xml:space="preserve">The Consultant will report </w:t>
      </w:r>
      <w:r w:rsidR="008F1B16" w:rsidRPr="00985915">
        <w:rPr>
          <w:lang w:val="en-US"/>
        </w:rPr>
        <w:t>to the Director</w:t>
      </w:r>
      <w:r w:rsidR="00F975E2">
        <w:rPr>
          <w:lang w:val="en-US"/>
        </w:rPr>
        <w:t>, PIU-BARC</w:t>
      </w:r>
      <w:r w:rsidR="00FE40DC">
        <w:rPr>
          <w:lang w:val="en-US"/>
        </w:rPr>
        <w:t xml:space="preserve"> under</w:t>
      </w:r>
      <w:r w:rsidR="008F1B16" w:rsidRPr="00985915">
        <w:rPr>
          <w:lang w:val="en-US"/>
        </w:rPr>
        <w:t xml:space="preserve"> NATP-2</w:t>
      </w:r>
      <w:r w:rsidRPr="00985915">
        <w:rPr>
          <w:lang w:val="en-US"/>
        </w:rPr>
        <w:t xml:space="preserve"> and will be responsible to him for all activities</w:t>
      </w:r>
      <w:r w:rsidRPr="00985915">
        <w:rPr>
          <w:b/>
          <w:lang w:val="en-US"/>
        </w:rPr>
        <w:t xml:space="preserve">. </w:t>
      </w:r>
      <w:r w:rsidRPr="00985915">
        <w:rPr>
          <w:lang w:val="en-US"/>
        </w:rPr>
        <w:t xml:space="preserve">The Consultant will </w:t>
      </w:r>
      <w:r w:rsidR="00141302" w:rsidRPr="00985915">
        <w:rPr>
          <w:lang w:val="en-US"/>
        </w:rPr>
        <w:t>s</w:t>
      </w:r>
      <w:r w:rsidRPr="00985915">
        <w:rPr>
          <w:lang w:val="en-US"/>
        </w:rPr>
        <w:t>ubm</w:t>
      </w:r>
      <w:r w:rsidR="00F975E2">
        <w:rPr>
          <w:lang w:val="en-US"/>
        </w:rPr>
        <w:t xml:space="preserve">it progress report to Director </w:t>
      </w:r>
      <w:r w:rsidR="008F1B16" w:rsidRPr="007A5041">
        <w:rPr>
          <w:lang w:val="en-US"/>
        </w:rPr>
        <w:t>quarterly</w:t>
      </w:r>
      <w:r w:rsidR="008F1B16" w:rsidRPr="00985915">
        <w:rPr>
          <w:lang w:val="en-US"/>
        </w:rPr>
        <w:t xml:space="preserve"> </w:t>
      </w:r>
      <w:r w:rsidRPr="00985915">
        <w:rPr>
          <w:lang w:val="en-US"/>
        </w:rPr>
        <w:t xml:space="preserve">describing progress of implementation with constraints faced and recommendation for measures  to be taken to address/ overcome them;. The consultant shall submit Draft Final Report to </w:t>
      </w:r>
      <w:r w:rsidR="00FE40DC">
        <w:rPr>
          <w:lang w:val="en-US"/>
        </w:rPr>
        <w:t>the</w:t>
      </w:r>
      <w:r w:rsidR="008F1B16" w:rsidRPr="00985915">
        <w:rPr>
          <w:lang w:val="en-US"/>
        </w:rPr>
        <w:t xml:space="preserve"> Director one month</w:t>
      </w:r>
      <w:r w:rsidRPr="00985915">
        <w:rPr>
          <w:lang w:val="en-US"/>
        </w:rPr>
        <w:t xml:space="preserve"> before the c</w:t>
      </w:r>
      <w:r w:rsidR="008F1B16" w:rsidRPr="00985915">
        <w:rPr>
          <w:lang w:val="en-US"/>
        </w:rPr>
        <w:t xml:space="preserve">ompletion of the assignment.  </w:t>
      </w:r>
      <w:r w:rsidR="00C352C4">
        <w:rPr>
          <w:lang w:val="en-US"/>
        </w:rPr>
        <w:t>PIU-BARC</w:t>
      </w:r>
      <w:r w:rsidRPr="00985915">
        <w:rPr>
          <w:lang w:val="en-US"/>
        </w:rPr>
        <w:t>, if required, will provide the consultant with comments to the draft report and the consultant shall submit the final report within time frame specifi</w:t>
      </w:r>
      <w:r w:rsidR="008F1B16" w:rsidRPr="00985915">
        <w:rPr>
          <w:lang w:val="en-US"/>
        </w:rPr>
        <w:t xml:space="preserve">ed by the Director of </w:t>
      </w:r>
      <w:r w:rsidR="00FE40DC">
        <w:rPr>
          <w:lang w:val="en-US"/>
        </w:rPr>
        <w:t>PIU</w:t>
      </w:r>
      <w:r w:rsidR="00C352C4">
        <w:rPr>
          <w:lang w:val="en-US"/>
        </w:rPr>
        <w:t>-BARC</w:t>
      </w:r>
      <w:r w:rsidR="00FE40DC">
        <w:rPr>
          <w:lang w:val="en-US"/>
        </w:rPr>
        <w:t>,</w:t>
      </w:r>
      <w:r w:rsidRPr="00985915">
        <w:rPr>
          <w:lang w:val="en-US"/>
        </w:rPr>
        <w:t xml:space="preserve"> NATP-2.</w:t>
      </w:r>
    </w:p>
    <w:p w:rsidR="009E256D" w:rsidRDefault="009E256D" w:rsidP="00042906">
      <w:pPr>
        <w:jc w:val="both"/>
        <w:rPr>
          <w:sz w:val="10"/>
          <w:szCs w:val="10"/>
          <w:lang w:val="en-US"/>
        </w:rPr>
      </w:pPr>
    </w:p>
    <w:p w:rsidR="00814157" w:rsidRPr="00C352C4" w:rsidRDefault="00814157" w:rsidP="00042906">
      <w:pPr>
        <w:jc w:val="both"/>
        <w:rPr>
          <w:sz w:val="4"/>
          <w:szCs w:val="10"/>
          <w:lang w:val="en-US"/>
        </w:rPr>
      </w:pPr>
    </w:p>
    <w:p w:rsidR="00814157" w:rsidRPr="009E256D" w:rsidRDefault="00814157" w:rsidP="00042906">
      <w:pPr>
        <w:jc w:val="both"/>
        <w:rPr>
          <w:sz w:val="10"/>
          <w:szCs w:val="10"/>
          <w:lang w:val="en-US"/>
        </w:rPr>
      </w:pPr>
    </w:p>
    <w:p w:rsidR="008F56A1" w:rsidRPr="00985915" w:rsidRDefault="008F56A1" w:rsidP="00C54095">
      <w:pPr>
        <w:pStyle w:val="ListParagraph"/>
        <w:numPr>
          <w:ilvl w:val="0"/>
          <w:numId w:val="12"/>
        </w:numPr>
        <w:tabs>
          <w:tab w:val="left" w:pos="270"/>
        </w:tabs>
        <w:spacing w:after="100" w:afterAutospacing="1"/>
        <w:ind w:left="0" w:right="73" w:firstLine="0"/>
        <w:jc w:val="both"/>
        <w:rPr>
          <w:b/>
          <w:sz w:val="24"/>
          <w:szCs w:val="24"/>
          <w:lang w:val="en-US"/>
        </w:rPr>
      </w:pPr>
      <w:r w:rsidRPr="00985915">
        <w:rPr>
          <w:b/>
          <w:sz w:val="24"/>
          <w:szCs w:val="24"/>
          <w:lang w:val="en-US"/>
        </w:rPr>
        <w:t xml:space="preserve"> Responsibilities of the contracting party:</w:t>
      </w:r>
    </w:p>
    <w:p w:rsidR="008F56A1" w:rsidRPr="00985915" w:rsidRDefault="008F1B16" w:rsidP="00156324">
      <w:pPr>
        <w:spacing w:before="120" w:after="120"/>
        <w:ind w:left="357" w:hanging="357"/>
        <w:jc w:val="both"/>
        <w:rPr>
          <w:lang w:val="en-US" w:eastAsia="en-AU"/>
        </w:rPr>
      </w:pPr>
      <w:r w:rsidRPr="00985915">
        <w:rPr>
          <w:lang w:val="en-US"/>
        </w:rPr>
        <w:t>P</w:t>
      </w:r>
      <w:r w:rsidR="00F975E2">
        <w:rPr>
          <w:lang w:val="en-US"/>
        </w:rPr>
        <w:t>IU</w:t>
      </w:r>
      <w:r w:rsidR="008F56A1" w:rsidRPr="00985915">
        <w:rPr>
          <w:lang w:val="en-US"/>
        </w:rPr>
        <w:t xml:space="preserve"> </w:t>
      </w:r>
      <w:r w:rsidR="008F56A1" w:rsidRPr="00985915">
        <w:rPr>
          <w:lang w:val="en-US" w:eastAsia="en-AU"/>
        </w:rPr>
        <w:t>will provide the following inputs and facilities:</w:t>
      </w:r>
    </w:p>
    <w:p w:rsidR="008F56A1" w:rsidRPr="00985915" w:rsidRDefault="00042906" w:rsidP="00156324">
      <w:pPr>
        <w:pStyle w:val="ListParagraph"/>
        <w:spacing w:before="120" w:after="120"/>
        <w:ind w:left="720" w:hanging="360"/>
        <w:jc w:val="both"/>
        <w:rPr>
          <w:sz w:val="24"/>
          <w:szCs w:val="24"/>
          <w:lang w:val="en-US"/>
        </w:rPr>
      </w:pPr>
      <w:r>
        <w:rPr>
          <w:sz w:val="24"/>
          <w:szCs w:val="24"/>
          <w:lang w:val="en-US"/>
        </w:rPr>
        <w:t xml:space="preserve">i) </w:t>
      </w:r>
      <w:r>
        <w:rPr>
          <w:sz w:val="24"/>
          <w:szCs w:val="24"/>
          <w:lang w:val="en-US"/>
        </w:rPr>
        <w:tab/>
      </w:r>
      <w:r w:rsidR="008F56A1" w:rsidRPr="00985915">
        <w:rPr>
          <w:sz w:val="24"/>
          <w:szCs w:val="24"/>
          <w:lang w:val="en-US"/>
        </w:rPr>
        <w:t>Office space and other logistic s</w:t>
      </w:r>
      <w:r w:rsidR="00EF16CF">
        <w:rPr>
          <w:sz w:val="24"/>
          <w:szCs w:val="24"/>
          <w:lang w:val="en-US"/>
        </w:rPr>
        <w:t>upport as per project provision;</w:t>
      </w:r>
    </w:p>
    <w:p w:rsidR="00235679" w:rsidRDefault="00042906" w:rsidP="00156324">
      <w:pPr>
        <w:pStyle w:val="ListParagraph"/>
        <w:spacing w:before="120" w:after="120"/>
        <w:ind w:left="720" w:hanging="360"/>
        <w:jc w:val="both"/>
        <w:rPr>
          <w:sz w:val="24"/>
          <w:szCs w:val="24"/>
          <w:lang w:val="en-US"/>
        </w:rPr>
      </w:pPr>
      <w:r>
        <w:rPr>
          <w:sz w:val="24"/>
          <w:szCs w:val="24"/>
          <w:lang w:val="en-US"/>
        </w:rPr>
        <w:t xml:space="preserve">ii) </w:t>
      </w:r>
      <w:r>
        <w:rPr>
          <w:sz w:val="24"/>
          <w:szCs w:val="24"/>
          <w:lang w:val="en-US"/>
        </w:rPr>
        <w:tab/>
      </w:r>
      <w:r w:rsidR="008F56A1" w:rsidRPr="00985915">
        <w:rPr>
          <w:sz w:val="24"/>
          <w:szCs w:val="24"/>
          <w:lang w:val="en-US"/>
        </w:rPr>
        <w:t>All available documents, papers and information relevant to the assignment will be provided/ma</w:t>
      </w:r>
      <w:r w:rsidR="00EF16CF">
        <w:rPr>
          <w:sz w:val="24"/>
          <w:szCs w:val="24"/>
          <w:lang w:val="en-US"/>
        </w:rPr>
        <w:t>de accessible to the consultant;</w:t>
      </w:r>
    </w:p>
    <w:p w:rsidR="0051682A" w:rsidRPr="0051682A" w:rsidRDefault="0051682A" w:rsidP="00156324">
      <w:pPr>
        <w:pStyle w:val="ListParagraph"/>
        <w:spacing w:before="120" w:after="120"/>
        <w:ind w:left="720" w:hanging="360"/>
        <w:jc w:val="both"/>
        <w:rPr>
          <w:sz w:val="12"/>
          <w:szCs w:val="24"/>
          <w:lang w:val="en-US"/>
        </w:rPr>
      </w:pPr>
    </w:p>
    <w:p w:rsidR="00C352C4" w:rsidRPr="00C352C4" w:rsidRDefault="00C352C4" w:rsidP="00C352C4">
      <w:pPr>
        <w:pStyle w:val="ListParagraph"/>
        <w:numPr>
          <w:ilvl w:val="0"/>
          <w:numId w:val="12"/>
        </w:numPr>
        <w:ind w:left="360"/>
        <w:jc w:val="both"/>
        <w:rPr>
          <w:b/>
          <w:sz w:val="24"/>
          <w:szCs w:val="24"/>
          <w:lang w:val="en-US"/>
        </w:rPr>
      </w:pPr>
      <w:r w:rsidRPr="00C352C4">
        <w:rPr>
          <w:b/>
          <w:sz w:val="24"/>
          <w:szCs w:val="24"/>
          <w:lang w:val="en-US"/>
        </w:rPr>
        <w:t>Duration of the assignment:</w:t>
      </w:r>
    </w:p>
    <w:p w:rsidR="00F406D7" w:rsidRPr="00F406D7" w:rsidRDefault="00F406D7" w:rsidP="00F406D7">
      <w:pPr>
        <w:jc w:val="both"/>
        <w:rPr>
          <w:lang w:val="en-US"/>
        </w:rPr>
      </w:pPr>
      <w:r w:rsidRPr="00F406D7">
        <w:rPr>
          <w:lang w:val="en-US"/>
        </w:rPr>
        <w:t xml:space="preserve">Duration of the consultancy services will be </w:t>
      </w:r>
      <w:r w:rsidR="0069043D">
        <w:rPr>
          <w:lang w:val="en-US"/>
        </w:rPr>
        <w:t>46</w:t>
      </w:r>
      <w:r>
        <w:t xml:space="preserve"> </w:t>
      </w:r>
      <w:r w:rsidRPr="001852ED">
        <w:t>months or upto project period which one is earlier</w:t>
      </w:r>
      <w:r w:rsidRPr="00F406D7">
        <w:rPr>
          <w:lang w:val="en-US"/>
        </w:rPr>
        <w:t>. It will be renewed in every year on satisfactory annual performance of the consultant.</w:t>
      </w:r>
    </w:p>
    <w:p w:rsidR="00261EEC" w:rsidRPr="00261EEC" w:rsidRDefault="00261EEC" w:rsidP="00261EEC">
      <w:pPr>
        <w:pStyle w:val="ListParagraph"/>
        <w:ind w:left="360" w:right="-101"/>
        <w:jc w:val="both"/>
        <w:rPr>
          <w:sz w:val="16"/>
          <w:lang w:val="en-US"/>
        </w:rPr>
      </w:pPr>
    </w:p>
    <w:p w:rsidR="002956F0" w:rsidRPr="00C352C4" w:rsidRDefault="002956F0" w:rsidP="00C352C4">
      <w:pPr>
        <w:widowControl w:val="0"/>
        <w:autoSpaceDE w:val="0"/>
        <w:autoSpaceDN w:val="0"/>
        <w:adjustRightInd w:val="0"/>
        <w:contextualSpacing/>
        <w:jc w:val="both"/>
        <w:rPr>
          <w:lang w:val="en-US"/>
        </w:rPr>
      </w:pPr>
    </w:p>
    <w:sectPr w:rsidR="002956F0" w:rsidRPr="00C352C4" w:rsidSect="00340EFF">
      <w:footerReference w:type="default" r:id="rId8"/>
      <w:pgSz w:w="11909" w:h="16834" w:code="9"/>
      <w:pgMar w:top="1440" w:right="1152"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1A1" w:rsidRDefault="007B21A1">
      <w:r>
        <w:separator/>
      </w:r>
    </w:p>
  </w:endnote>
  <w:endnote w:type="continuationSeparator" w:id="1">
    <w:p w:rsidR="007B21A1" w:rsidRDefault="007B2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3050705020303"/>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1871"/>
      <w:docPartObj>
        <w:docPartGallery w:val="Page Numbers (Bottom of Page)"/>
        <w:docPartUnique/>
      </w:docPartObj>
    </w:sdtPr>
    <w:sdtContent>
      <w:p w:rsidR="00F975E2" w:rsidRDefault="000F172B">
        <w:pPr>
          <w:pStyle w:val="Footer"/>
          <w:jc w:val="center"/>
        </w:pPr>
        <w:fldSimple w:instr=" PAGE   \* MERGEFORMAT ">
          <w:r w:rsidR="0069043D">
            <w:rPr>
              <w:noProof/>
            </w:rPr>
            <w:t>4</w:t>
          </w:r>
        </w:fldSimple>
      </w:p>
    </w:sdtContent>
  </w:sdt>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1A1" w:rsidRDefault="007B21A1">
      <w:r>
        <w:separator/>
      </w:r>
    </w:p>
  </w:footnote>
  <w:footnote w:type="continuationSeparator" w:id="1">
    <w:p w:rsidR="007B21A1" w:rsidRDefault="007B2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38C4B44"/>
    <w:multiLevelType w:val="hybridMultilevel"/>
    <w:tmpl w:val="D79AD8F8"/>
    <w:lvl w:ilvl="0" w:tplc="54361EC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3">
    <w:nsid w:val="146C1A31"/>
    <w:multiLevelType w:val="hybridMultilevel"/>
    <w:tmpl w:val="B830B1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5">
    <w:nsid w:val="17427CE3"/>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nsid w:val="21F32ABE"/>
    <w:multiLevelType w:val="hybridMultilevel"/>
    <w:tmpl w:val="0E90F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9">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11">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34E40A2"/>
    <w:multiLevelType w:val="hybridMultilevel"/>
    <w:tmpl w:val="8AC4FB2C"/>
    <w:lvl w:ilvl="0" w:tplc="98A2F29E">
      <w:start w:val="1"/>
      <w:numFmt w:val="bullet"/>
      <w:lvlText w:val="-"/>
      <w:lvlJc w:val="left"/>
      <w:pPr>
        <w:ind w:left="72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9A86FB8"/>
    <w:multiLevelType w:val="hybridMultilevel"/>
    <w:tmpl w:val="77F0A602"/>
    <w:lvl w:ilvl="0" w:tplc="1CBE24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CE82B3F"/>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C1340"/>
    <w:multiLevelType w:val="hybridMultilevel"/>
    <w:tmpl w:val="CAEC3D18"/>
    <w:lvl w:ilvl="0" w:tplc="0409000F">
      <w:start w:val="1"/>
      <w:numFmt w:val="decimal"/>
      <w:lvlText w:val="%1."/>
      <w:lvlJc w:val="left"/>
      <w:pPr>
        <w:tabs>
          <w:tab w:val="num" w:pos="720"/>
        </w:tabs>
        <w:ind w:left="720" w:hanging="360"/>
      </w:pPr>
    </w:lvl>
    <w:lvl w:ilvl="1" w:tplc="31888FEC">
      <w:start w:val="1"/>
      <w:numFmt w:val="bullet"/>
      <w:lvlText w:val="-"/>
      <w:lvlJc w:val="left"/>
      <w:pPr>
        <w:tabs>
          <w:tab w:val="num" w:pos="1368"/>
        </w:tabs>
        <w:ind w:left="1368" w:hanging="288"/>
      </w:pPr>
      <w:rPr>
        <w:rFonts w:ascii="Times New Roman" w:hAnsi="Times New Roman" w:cs="Times New Roman" w:hint="default"/>
        <w:b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2E4B05"/>
    <w:multiLevelType w:val="hybridMultilevel"/>
    <w:tmpl w:val="6784C9AA"/>
    <w:lvl w:ilvl="0" w:tplc="E368B88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BDB3837"/>
    <w:multiLevelType w:val="hybridMultilevel"/>
    <w:tmpl w:val="787CB026"/>
    <w:lvl w:ilvl="0" w:tplc="2AE019B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C18E8"/>
    <w:multiLevelType w:val="hybridMultilevel"/>
    <w:tmpl w:val="B55ABED4"/>
    <w:lvl w:ilvl="0" w:tplc="0409000F">
      <w:start w:val="1"/>
      <w:numFmt w:val="decimal"/>
      <w:lvlText w:val="%1."/>
      <w:lvlJc w:val="left"/>
      <w:pPr>
        <w:tabs>
          <w:tab w:val="num" w:pos="720"/>
        </w:tabs>
        <w:ind w:left="720" w:hanging="360"/>
      </w:pPr>
    </w:lvl>
    <w:lvl w:ilvl="1" w:tplc="781C380C">
      <w:start w:val="1"/>
      <w:numFmt w:val="lowerRoman"/>
      <w:lvlText w:val="%2."/>
      <w:lvlJc w:val="right"/>
      <w:pPr>
        <w:tabs>
          <w:tab w:val="num" w:pos="1368"/>
        </w:tabs>
        <w:ind w:left="1368" w:hanging="288"/>
      </w:pPr>
      <w:rPr>
        <w:rFonts w:hint="default"/>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A25615"/>
    <w:multiLevelType w:val="hybridMultilevel"/>
    <w:tmpl w:val="6C881518"/>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8"/>
  </w:num>
  <w:num w:numId="4">
    <w:abstractNumId w:val="6"/>
  </w:num>
  <w:num w:numId="5">
    <w:abstractNumId w:val="13"/>
  </w:num>
  <w:num w:numId="6">
    <w:abstractNumId w:val="11"/>
  </w:num>
  <w:num w:numId="7">
    <w:abstractNumId w:val="2"/>
  </w:num>
  <w:num w:numId="8">
    <w:abstractNumId w:val="10"/>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16"/>
  </w:num>
  <w:num w:numId="14">
    <w:abstractNumId w:val="3"/>
  </w:num>
  <w:num w:numId="15">
    <w:abstractNumId w:val="18"/>
  </w:num>
  <w:num w:numId="16">
    <w:abstractNumId w:val="20"/>
  </w:num>
  <w:num w:numId="17">
    <w:abstractNumId w:val="1"/>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12"/>
  </w:num>
  <w:num w:numId="22">
    <w:abstractNumId w:val="19"/>
  </w:num>
  <w:num w:numId="23">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1313"/>
    <w:rsid w:val="000115B0"/>
    <w:rsid w:val="000118AD"/>
    <w:rsid w:val="00011927"/>
    <w:rsid w:val="00011BCC"/>
    <w:rsid w:val="00011C6D"/>
    <w:rsid w:val="000130DA"/>
    <w:rsid w:val="0001360D"/>
    <w:rsid w:val="00013CBD"/>
    <w:rsid w:val="0001434E"/>
    <w:rsid w:val="00014D84"/>
    <w:rsid w:val="00015078"/>
    <w:rsid w:val="0001739C"/>
    <w:rsid w:val="0001792B"/>
    <w:rsid w:val="00021648"/>
    <w:rsid w:val="00022A4F"/>
    <w:rsid w:val="00024A6B"/>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F8"/>
    <w:rsid w:val="000358F6"/>
    <w:rsid w:val="00036314"/>
    <w:rsid w:val="000373AB"/>
    <w:rsid w:val="00037628"/>
    <w:rsid w:val="000406CF"/>
    <w:rsid w:val="00040750"/>
    <w:rsid w:val="00040C93"/>
    <w:rsid w:val="000411A9"/>
    <w:rsid w:val="00041513"/>
    <w:rsid w:val="000418B7"/>
    <w:rsid w:val="00042906"/>
    <w:rsid w:val="00042F9F"/>
    <w:rsid w:val="00043791"/>
    <w:rsid w:val="000442E8"/>
    <w:rsid w:val="000456EF"/>
    <w:rsid w:val="00045C2B"/>
    <w:rsid w:val="00047467"/>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77A8"/>
    <w:rsid w:val="000607BB"/>
    <w:rsid w:val="00060976"/>
    <w:rsid w:val="00061066"/>
    <w:rsid w:val="0006170D"/>
    <w:rsid w:val="00062560"/>
    <w:rsid w:val="00062DD0"/>
    <w:rsid w:val="00063483"/>
    <w:rsid w:val="00063DA1"/>
    <w:rsid w:val="0006423D"/>
    <w:rsid w:val="00067121"/>
    <w:rsid w:val="00067685"/>
    <w:rsid w:val="000704AD"/>
    <w:rsid w:val="00070C0B"/>
    <w:rsid w:val="0007190A"/>
    <w:rsid w:val="000729B9"/>
    <w:rsid w:val="00072BD9"/>
    <w:rsid w:val="0007334B"/>
    <w:rsid w:val="00073AFC"/>
    <w:rsid w:val="00073B1B"/>
    <w:rsid w:val="00073BBC"/>
    <w:rsid w:val="000744FA"/>
    <w:rsid w:val="0007499C"/>
    <w:rsid w:val="000758B1"/>
    <w:rsid w:val="00075C87"/>
    <w:rsid w:val="00076550"/>
    <w:rsid w:val="00080742"/>
    <w:rsid w:val="00080760"/>
    <w:rsid w:val="00081089"/>
    <w:rsid w:val="00081BDD"/>
    <w:rsid w:val="00081CEF"/>
    <w:rsid w:val="0008325B"/>
    <w:rsid w:val="000835F6"/>
    <w:rsid w:val="0008480D"/>
    <w:rsid w:val="000852AE"/>
    <w:rsid w:val="00085613"/>
    <w:rsid w:val="00085B12"/>
    <w:rsid w:val="0008697F"/>
    <w:rsid w:val="0008770A"/>
    <w:rsid w:val="00090B81"/>
    <w:rsid w:val="000914A8"/>
    <w:rsid w:val="00091CC0"/>
    <w:rsid w:val="00092208"/>
    <w:rsid w:val="00092323"/>
    <w:rsid w:val="000928F3"/>
    <w:rsid w:val="00094301"/>
    <w:rsid w:val="0009573D"/>
    <w:rsid w:val="00095E3C"/>
    <w:rsid w:val="0009608D"/>
    <w:rsid w:val="00096696"/>
    <w:rsid w:val="000977F5"/>
    <w:rsid w:val="000A127F"/>
    <w:rsid w:val="000A1462"/>
    <w:rsid w:val="000A1857"/>
    <w:rsid w:val="000A19CD"/>
    <w:rsid w:val="000A1AA0"/>
    <w:rsid w:val="000A2128"/>
    <w:rsid w:val="000A33B7"/>
    <w:rsid w:val="000A347B"/>
    <w:rsid w:val="000A34EC"/>
    <w:rsid w:val="000A3CD4"/>
    <w:rsid w:val="000A4382"/>
    <w:rsid w:val="000A4824"/>
    <w:rsid w:val="000A4AB9"/>
    <w:rsid w:val="000A4BF4"/>
    <w:rsid w:val="000A5B3C"/>
    <w:rsid w:val="000A776A"/>
    <w:rsid w:val="000B07D9"/>
    <w:rsid w:val="000B0B5E"/>
    <w:rsid w:val="000B0C5E"/>
    <w:rsid w:val="000B2359"/>
    <w:rsid w:val="000B2EF6"/>
    <w:rsid w:val="000B3054"/>
    <w:rsid w:val="000B4A48"/>
    <w:rsid w:val="000B4D9E"/>
    <w:rsid w:val="000B58A9"/>
    <w:rsid w:val="000B5E9C"/>
    <w:rsid w:val="000B654F"/>
    <w:rsid w:val="000B6A45"/>
    <w:rsid w:val="000B7A23"/>
    <w:rsid w:val="000C0C6E"/>
    <w:rsid w:val="000C1294"/>
    <w:rsid w:val="000C1877"/>
    <w:rsid w:val="000C1B8B"/>
    <w:rsid w:val="000C1BFE"/>
    <w:rsid w:val="000C38C6"/>
    <w:rsid w:val="000C5FB8"/>
    <w:rsid w:val="000C679C"/>
    <w:rsid w:val="000C6CA4"/>
    <w:rsid w:val="000C6D6A"/>
    <w:rsid w:val="000C7A10"/>
    <w:rsid w:val="000D00D8"/>
    <w:rsid w:val="000D049D"/>
    <w:rsid w:val="000D0815"/>
    <w:rsid w:val="000D2671"/>
    <w:rsid w:val="000D2825"/>
    <w:rsid w:val="000D32D0"/>
    <w:rsid w:val="000D3CD9"/>
    <w:rsid w:val="000D3EC4"/>
    <w:rsid w:val="000D584E"/>
    <w:rsid w:val="000D5D1B"/>
    <w:rsid w:val="000D610A"/>
    <w:rsid w:val="000D614D"/>
    <w:rsid w:val="000D66E1"/>
    <w:rsid w:val="000D7037"/>
    <w:rsid w:val="000E04B7"/>
    <w:rsid w:val="000E071A"/>
    <w:rsid w:val="000E0DCE"/>
    <w:rsid w:val="000E105D"/>
    <w:rsid w:val="000E1DBB"/>
    <w:rsid w:val="000E215A"/>
    <w:rsid w:val="000E227F"/>
    <w:rsid w:val="000E419E"/>
    <w:rsid w:val="000E467B"/>
    <w:rsid w:val="000E4EEE"/>
    <w:rsid w:val="000E556B"/>
    <w:rsid w:val="000E6AD9"/>
    <w:rsid w:val="000E7176"/>
    <w:rsid w:val="000F0397"/>
    <w:rsid w:val="000F1300"/>
    <w:rsid w:val="000F138F"/>
    <w:rsid w:val="000F172B"/>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2117"/>
    <w:rsid w:val="0011269D"/>
    <w:rsid w:val="00112845"/>
    <w:rsid w:val="00112C51"/>
    <w:rsid w:val="00112E9B"/>
    <w:rsid w:val="001132BA"/>
    <w:rsid w:val="00113811"/>
    <w:rsid w:val="00113AD0"/>
    <w:rsid w:val="00114BA8"/>
    <w:rsid w:val="00114ED0"/>
    <w:rsid w:val="0011601B"/>
    <w:rsid w:val="001174D0"/>
    <w:rsid w:val="001201ED"/>
    <w:rsid w:val="0012162C"/>
    <w:rsid w:val="0012199C"/>
    <w:rsid w:val="00121B8F"/>
    <w:rsid w:val="00122262"/>
    <w:rsid w:val="00122C1B"/>
    <w:rsid w:val="00123995"/>
    <w:rsid w:val="001243E6"/>
    <w:rsid w:val="0012458F"/>
    <w:rsid w:val="001254DE"/>
    <w:rsid w:val="00126069"/>
    <w:rsid w:val="0012655F"/>
    <w:rsid w:val="00126B28"/>
    <w:rsid w:val="00126EB8"/>
    <w:rsid w:val="00127D8A"/>
    <w:rsid w:val="00130046"/>
    <w:rsid w:val="00130E7A"/>
    <w:rsid w:val="00132E60"/>
    <w:rsid w:val="00132EB1"/>
    <w:rsid w:val="00134085"/>
    <w:rsid w:val="001340A2"/>
    <w:rsid w:val="00134739"/>
    <w:rsid w:val="00134B45"/>
    <w:rsid w:val="001356BB"/>
    <w:rsid w:val="0013617A"/>
    <w:rsid w:val="001361F9"/>
    <w:rsid w:val="00141302"/>
    <w:rsid w:val="00141770"/>
    <w:rsid w:val="00142C5A"/>
    <w:rsid w:val="0014335C"/>
    <w:rsid w:val="001433E2"/>
    <w:rsid w:val="00143BDE"/>
    <w:rsid w:val="00144C31"/>
    <w:rsid w:val="00144F84"/>
    <w:rsid w:val="001457EF"/>
    <w:rsid w:val="00145D7F"/>
    <w:rsid w:val="001462B7"/>
    <w:rsid w:val="00147972"/>
    <w:rsid w:val="00147A3A"/>
    <w:rsid w:val="00150349"/>
    <w:rsid w:val="00150BB1"/>
    <w:rsid w:val="0015157F"/>
    <w:rsid w:val="00151D25"/>
    <w:rsid w:val="0015259A"/>
    <w:rsid w:val="0015293E"/>
    <w:rsid w:val="00155097"/>
    <w:rsid w:val="0015582B"/>
    <w:rsid w:val="00155845"/>
    <w:rsid w:val="00155A51"/>
    <w:rsid w:val="00156324"/>
    <w:rsid w:val="00156DA8"/>
    <w:rsid w:val="00157415"/>
    <w:rsid w:val="00157455"/>
    <w:rsid w:val="00157928"/>
    <w:rsid w:val="001601AD"/>
    <w:rsid w:val="001603B8"/>
    <w:rsid w:val="00160A9A"/>
    <w:rsid w:val="00161627"/>
    <w:rsid w:val="001625A5"/>
    <w:rsid w:val="00162DCC"/>
    <w:rsid w:val="0016391E"/>
    <w:rsid w:val="00163ECF"/>
    <w:rsid w:val="0016445C"/>
    <w:rsid w:val="00164993"/>
    <w:rsid w:val="00164A41"/>
    <w:rsid w:val="00165019"/>
    <w:rsid w:val="001659A1"/>
    <w:rsid w:val="00165DA5"/>
    <w:rsid w:val="0016685F"/>
    <w:rsid w:val="0016687D"/>
    <w:rsid w:val="0016708A"/>
    <w:rsid w:val="00167414"/>
    <w:rsid w:val="00167462"/>
    <w:rsid w:val="001678CF"/>
    <w:rsid w:val="00167B6C"/>
    <w:rsid w:val="00170E32"/>
    <w:rsid w:val="00171143"/>
    <w:rsid w:val="00171A9D"/>
    <w:rsid w:val="0017282C"/>
    <w:rsid w:val="00173296"/>
    <w:rsid w:val="001741BF"/>
    <w:rsid w:val="001751A5"/>
    <w:rsid w:val="00175686"/>
    <w:rsid w:val="001757F7"/>
    <w:rsid w:val="001762E5"/>
    <w:rsid w:val="001772DF"/>
    <w:rsid w:val="0017777C"/>
    <w:rsid w:val="00183B22"/>
    <w:rsid w:val="00183B5D"/>
    <w:rsid w:val="00183EC9"/>
    <w:rsid w:val="00183EE1"/>
    <w:rsid w:val="001840F6"/>
    <w:rsid w:val="0018657A"/>
    <w:rsid w:val="0018689A"/>
    <w:rsid w:val="00186D6B"/>
    <w:rsid w:val="001874A5"/>
    <w:rsid w:val="00187980"/>
    <w:rsid w:val="001904B8"/>
    <w:rsid w:val="00191828"/>
    <w:rsid w:val="00192614"/>
    <w:rsid w:val="00193727"/>
    <w:rsid w:val="00193F6F"/>
    <w:rsid w:val="001942DE"/>
    <w:rsid w:val="0019452D"/>
    <w:rsid w:val="00194742"/>
    <w:rsid w:val="00194AEB"/>
    <w:rsid w:val="00195B08"/>
    <w:rsid w:val="00195B63"/>
    <w:rsid w:val="00195B85"/>
    <w:rsid w:val="0019683E"/>
    <w:rsid w:val="001971D9"/>
    <w:rsid w:val="0019734D"/>
    <w:rsid w:val="00197EEB"/>
    <w:rsid w:val="001A009D"/>
    <w:rsid w:val="001A00BF"/>
    <w:rsid w:val="001A2830"/>
    <w:rsid w:val="001A37C5"/>
    <w:rsid w:val="001A552E"/>
    <w:rsid w:val="001A6A8F"/>
    <w:rsid w:val="001A7B9B"/>
    <w:rsid w:val="001B00F4"/>
    <w:rsid w:val="001B0E21"/>
    <w:rsid w:val="001B0EFF"/>
    <w:rsid w:val="001B12C8"/>
    <w:rsid w:val="001B1358"/>
    <w:rsid w:val="001B2308"/>
    <w:rsid w:val="001B2324"/>
    <w:rsid w:val="001B4764"/>
    <w:rsid w:val="001B4F0F"/>
    <w:rsid w:val="001B54A1"/>
    <w:rsid w:val="001B5C6C"/>
    <w:rsid w:val="001B5F4F"/>
    <w:rsid w:val="001B7071"/>
    <w:rsid w:val="001C005F"/>
    <w:rsid w:val="001C0346"/>
    <w:rsid w:val="001C06AF"/>
    <w:rsid w:val="001C07E8"/>
    <w:rsid w:val="001C1137"/>
    <w:rsid w:val="001C16B0"/>
    <w:rsid w:val="001C2439"/>
    <w:rsid w:val="001C2483"/>
    <w:rsid w:val="001C25C2"/>
    <w:rsid w:val="001C26FB"/>
    <w:rsid w:val="001C33AC"/>
    <w:rsid w:val="001C3819"/>
    <w:rsid w:val="001C51BC"/>
    <w:rsid w:val="001C51D8"/>
    <w:rsid w:val="001C553D"/>
    <w:rsid w:val="001C6578"/>
    <w:rsid w:val="001C6EC9"/>
    <w:rsid w:val="001C707D"/>
    <w:rsid w:val="001D0118"/>
    <w:rsid w:val="001D0253"/>
    <w:rsid w:val="001D0339"/>
    <w:rsid w:val="001D1374"/>
    <w:rsid w:val="001D1D4C"/>
    <w:rsid w:val="001D1EC2"/>
    <w:rsid w:val="001D2506"/>
    <w:rsid w:val="001D330C"/>
    <w:rsid w:val="001D370F"/>
    <w:rsid w:val="001D3E03"/>
    <w:rsid w:val="001D441D"/>
    <w:rsid w:val="001D5C43"/>
    <w:rsid w:val="001E041F"/>
    <w:rsid w:val="001E12A3"/>
    <w:rsid w:val="001E1362"/>
    <w:rsid w:val="001E149F"/>
    <w:rsid w:val="001E247C"/>
    <w:rsid w:val="001E253D"/>
    <w:rsid w:val="001E281A"/>
    <w:rsid w:val="001E3323"/>
    <w:rsid w:val="001E34D2"/>
    <w:rsid w:val="001E3800"/>
    <w:rsid w:val="001E3E3F"/>
    <w:rsid w:val="001E4D53"/>
    <w:rsid w:val="001E5DC7"/>
    <w:rsid w:val="001E6245"/>
    <w:rsid w:val="001E670E"/>
    <w:rsid w:val="001E68D5"/>
    <w:rsid w:val="001E7C85"/>
    <w:rsid w:val="001E7D11"/>
    <w:rsid w:val="001F30CA"/>
    <w:rsid w:val="001F3D8B"/>
    <w:rsid w:val="001F452D"/>
    <w:rsid w:val="001F61DE"/>
    <w:rsid w:val="001F63AB"/>
    <w:rsid w:val="001F7A8E"/>
    <w:rsid w:val="002009C7"/>
    <w:rsid w:val="00201F9B"/>
    <w:rsid w:val="0020267D"/>
    <w:rsid w:val="0020392D"/>
    <w:rsid w:val="00203B97"/>
    <w:rsid w:val="0020416C"/>
    <w:rsid w:val="002041A0"/>
    <w:rsid w:val="002056CB"/>
    <w:rsid w:val="00205AA0"/>
    <w:rsid w:val="00205D66"/>
    <w:rsid w:val="00205FBB"/>
    <w:rsid w:val="00207586"/>
    <w:rsid w:val="002075C1"/>
    <w:rsid w:val="00207B33"/>
    <w:rsid w:val="00211191"/>
    <w:rsid w:val="00211242"/>
    <w:rsid w:val="002123E0"/>
    <w:rsid w:val="0021242C"/>
    <w:rsid w:val="00213689"/>
    <w:rsid w:val="002147E1"/>
    <w:rsid w:val="002204D9"/>
    <w:rsid w:val="0022116B"/>
    <w:rsid w:val="002211C0"/>
    <w:rsid w:val="00222CFD"/>
    <w:rsid w:val="00223129"/>
    <w:rsid w:val="00223230"/>
    <w:rsid w:val="00223993"/>
    <w:rsid w:val="00223DAF"/>
    <w:rsid w:val="00224125"/>
    <w:rsid w:val="00225026"/>
    <w:rsid w:val="002257CA"/>
    <w:rsid w:val="00226FC9"/>
    <w:rsid w:val="002271E3"/>
    <w:rsid w:val="00230161"/>
    <w:rsid w:val="0023054D"/>
    <w:rsid w:val="00230E34"/>
    <w:rsid w:val="00230FEE"/>
    <w:rsid w:val="00231C2D"/>
    <w:rsid w:val="00233446"/>
    <w:rsid w:val="0023388B"/>
    <w:rsid w:val="00234DD4"/>
    <w:rsid w:val="00235679"/>
    <w:rsid w:val="00236589"/>
    <w:rsid w:val="002369C5"/>
    <w:rsid w:val="00236A8D"/>
    <w:rsid w:val="00240834"/>
    <w:rsid w:val="00241198"/>
    <w:rsid w:val="002427AB"/>
    <w:rsid w:val="002428A5"/>
    <w:rsid w:val="00242CFC"/>
    <w:rsid w:val="00242F67"/>
    <w:rsid w:val="0024305F"/>
    <w:rsid w:val="00243E6B"/>
    <w:rsid w:val="00244789"/>
    <w:rsid w:val="0024542C"/>
    <w:rsid w:val="00245871"/>
    <w:rsid w:val="00245E06"/>
    <w:rsid w:val="00245F12"/>
    <w:rsid w:val="002460E1"/>
    <w:rsid w:val="002465C0"/>
    <w:rsid w:val="002468DB"/>
    <w:rsid w:val="00246FA3"/>
    <w:rsid w:val="00247059"/>
    <w:rsid w:val="00250CF8"/>
    <w:rsid w:val="00250D22"/>
    <w:rsid w:val="00252601"/>
    <w:rsid w:val="00252E0B"/>
    <w:rsid w:val="00253048"/>
    <w:rsid w:val="0025339A"/>
    <w:rsid w:val="0025384A"/>
    <w:rsid w:val="00253D47"/>
    <w:rsid w:val="00255770"/>
    <w:rsid w:val="002557F8"/>
    <w:rsid w:val="00255EC3"/>
    <w:rsid w:val="002561F0"/>
    <w:rsid w:val="00256395"/>
    <w:rsid w:val="00256583"/>
    <w:rsid w:val="00257B78"/>
    <w:rsid w:val="00260057"/>
    <w:rsid w:val="00260103"/>
    <w:rsid w:val="002609CF"/>
    <w:rsid w:val="00260D20"/>
    <w:rsid w:val="00260D7B"/>
    <w:rsid w:val="002615D9"/>
    <w:rsid w:val="00261AFF"/>
    <w:rsid w:val="00261EEC"/>
    <w:rsid w:val="00261FC7"/>
    <w:rsid w:val="0026276B"/>
    <w:rsid w:val="00262C2D"/>
    <w:rsid w:val="00263D6B"/>
    <w:rsid w:val="002642C4"/>
    <w:rsid w:val="00264674"/>
    <w:rsid w:val="002649CB"/>
    <w:rsid w:val="00270942"/>
    <w:rsid w:val="00270E01"/>
    <w:rsid w:val="00272CE7"/>
    <w:rsid w:val="00272DEA"/>
    <w:rsid w:val="0027418A"/>
    <w:rsid w:val="00275559"/>
    <w:rsid w:val="00276576"/>
    <w:rsid w:val="0027736B"/>
    <w:rsid w:val="00280026"/>
    <w:rsid w:val="00280E8A"/>
    <w:rsid w:val="002814F3"/>
    <w:rsid w:val="00281621"/>
    <w:rsid w:val="00282088"/>
    <w:rsid w:val="00282418"/>
    <w:rsid w:val="00283AA4"/>
    <w:rsid w:val="00283AE2"/>
    <w:rsid w:val="00285714"/>
    <w:rsid w:val="00285B02"/>
    <w:rsid w:val="00285ED9"/>
    <w:rsid w:val="00286457"/>
    <w:rsid w:val="0028685E"/>
    <w:rsid w:val="002873C8"/>
    <w:rsid w:val="0029052B"/>
    <w:rsid w:val="00291E27"/>
    <w:rsid w:val="00292F88"/>
    <w:rsid w:val="002932F4"/>
    <w:rsid w:val="002956F0"/>
    <w:rsid w:val="002960BA"/>
    <w:rsid w:val="00296C81"/>
    <w:rsid w:val="00297AE0"/>
    <w:rsid w:val="002A0747"/>
    <w:rsid w:val="002A17DF"/>
    <w:rsid w:val="002A17E2"/>
    <w:rsid w:val="002A2DDB"/>
    <w:rsid w:val="002A3B4E"/>
    <w:rsid w:val="002A3C8E"/>
    <w:rsid w:val="002A5387"/>
    <w:rsid w:val="002A7A3F"/>
    <w:rsid w:val="002B02BF"/>
    <w:rsid w:val="002B0BF2"/>
    <w:rsid w:val="002B10A6"/>
    <w:rsid w:val="002B16C3"/>
    <w:rsid w:val="002B1FE6"/>
    <w:rsid w:val="002B2376"/>
    <w:rsid w:val="002B326D"/>
    <w:rsid w:val="002B443D"/>
    <w:rsid w:val="002B4710"/>
    <w:rsid w:val="002B78A1"/>
    <w:rsid w:val="002B7BA6"/>
    <w:rsid w:val="002B7BB7"/>
    <w:rsid w:val="002C00CA"/>
    <w:rsid w:val="002C1C60"/>
    <w:rsid w:val="002C1FD1"/>
    <w:rsid w:val="002C2529"/>
    <w:rsid w:val="002C3526"/>
    <w:rsid w:val="002C39C0"/>
    <w:rsid w:val="002C3E08"/>
    <w:rsid w:val="002C43AF"/>
    <w:rsid w:val="002C4501"/>
    <w:rsid w:val="002C5A63"/>
    <w:rsid w:val="002C5C91"/>
    <w:rsid w:val="002C69BE"/>
    <w:rsid w:val="002C73E8"/>
    <w:rsid w:val="002D1415"/>
    <w:rsid w:val="002D1F78"/>
    <w:rsid w:val="002D20C9"/>
    <w:rsid w:val="002D251B"/>
    <w:rsid w:val="002D25AE"/>
    <w:rsid w:val="002D29AA"/>
    <w:rsid w:val="002D3F8F"/>
    <w:rsid w:val="002D5A7F"/>
    <w:rsid w:val="002D7783"/>
    <w:rsid w:val="002D7A1C"/>
    <w:rsid w:val="002E0EBE"/>
    <w:rsid w:val="002E16E2"/>
    <w:rsid w:val="002E26F8"/>
    <w:rsid w:val="002E2ADD"/>
    <w:rsid w:val="002E2C77"/>
    <w:rsid w:val="002E3030"/>
    <w:rsid w:val="002E3F68"/>
    <w:rsid w:val="002E4D9F"/>
    <w:rsid w:val="002E53E3"/>
    <w:rsid w:val="002E577A"/>
    <w:rsid w:val="002E6234"/>
    <w:rsid w:val="002E6FFD"/>
    <w:rsid w:val="002F0700"/>
    <w:rsid w:val="002F0766"/>
    <w:rsid w:val="002F0D8C"/>
    <w:rsid w:val="002F2338"/>
    <w:rsid w:val="002F3D65"/>
    <w:rsid w:val="002F4941"/>
    <w:rsid w:val="002F5683"/>
    <w:rsid w:val="002F5918"/>
    <w:rsid w:val="002F6658"/>
    <w:rsid w:val="002F66D8"/>
    <w:rsid w:val="002F67F9"/>
    <w:rsid w:val="002F6921"/>
    <w:rsid w:val="002F6E70"/>
    <w:rsid w:val="002F7090"/>
    <w:rsid w:val="002F7107"/>
    <w:rsid w:val="00300F8E"/>
    <w:rsid w:val="00302992"/>
    <w:rsid w:val="00302FFB"/>
    <w:rsid w:val="00303762"/>
    <w:rsid w:val="0030469F"/>
    <w:rsid w:val="00304A41"/>
    <w:rsid w:val="00304ED3"/>
    <w:rsid w:val="00306343"/>
    <w:rsid w:val="00306828"/>
    <w:rsid w:val="003111B8"/>
    <w:rsid w:val="0031126A"/>
    <w:rsid w:val="00311CCC"/>
    <w:rsid w:val="00314636"/>
    <w:rsid w:val="003149BE"/>
    <w:rsid w:val="00315B84"/>
    <w:rsid w:val="00315BBC"/>
    <w:rsid w:val="00315F77"/>
    <w:rsid w:val="003162B3"/>
    <w:rsid w:val="00316D87"/>
    <w:rsid w:val="00317142"/>
    <w:rsid w:val="00317DE0"/>
    <w:rsid w:val="003206B1"/>
    <w:rsid w:val="00321520"/>
    <w:rsid w:val="00321EDE"/>
    <w:rsid w:val="003224D6"/>
    <w:rsid w:val="00322E85"/>
    <w:rsid w:val="00322EC8"/>
    <w:rsid w:val="00324EC4"/>
    <w:rsid w:val="0032559F"/>
    <w:rsid w:val="00325BDE"/>
    <w:rsid w:val="00326319"/>
    <w:rsid w:val="00326B50"/>
    <w:rsid w:val="00326BFD"/>
    <w:rsid w:val="00327731"/>
    <w:rsid w:val="0032793A"/>
    <w:rsid w:val="00331639"/>
    <w:rsid w:val="00331D1E"/>
    <w:rsid w:val="003325F5"/>
    <w:rsid w:val="00332E69"/>
    <w:rsid w:val="00333387"/>
    <w:rsid w:val="003341B4"/>
    <w:rsid w:val="003344EF"/>
    <w:rsid w:val="003347C8"/>
    <w:rsid w:val="00335E54"/>
    <w:rsid w:val="00336053"/>
    <w:rsid w:val="0033691B"/>
    <w:rsid w:val="003378DD"/>
    <w:rsid w:val="00337FD0"/>
    <w:rsid w:val="0034093B"/>
    <w:rsid w:val="00340EFF"/>
    <w:rsid w:val="0034190F"/>
    <w:rsid w:val="00342E54"/>
    <w:rsid w:val="0034324F"/>
    <w:rsid w:val="003432EE"/>
    <w:rsid w:val="003442A2"/>
    <w:rsid w:val="00344C81"/>
    <w:rsid w:val="0034501A"/>
    <w:rsid w:val="00345DB5"/>
    <w:rsid w:val="003466D0"/>
    <w:rsid w:val="003470F3"/>
    <w:rsid w:val="00347287"/>
    <w:rsid w:val="0034756F"/>
    <w:rsid w:val="003475FA"/>
    <w:rsid w:val="0034780E"/>
    <w:rsid w:val="0035191B"/>
    <w:rsid w:val="00351C70"/>
    <w:rsid w:val="00351CEA"/>
    <w:rsid w:val="00352B88"/>
    <w:rsid w:val="00354B8C"/>
    <w:rsid w:val="00356D4B"/>
    <w:rsid w:val="00360C38"/>
    <w:rsid w:val="00361E1D"/>
    <w:rsid w:val="0036244C"/>
    <w:rsid w:val="00362D6C"/>
    <w:rsid w:val="0036367E"/>
    <w:rsid w:val="00363CD4"/>
    <w:rsid w:val="00363D94"/>
    <w:rsid w:val="00365739"/>
    <w:rsid w:val="00365748"/>
    <w:rsid w:val="00366296"/>
    <w:rsid w:val="00366B51"/>
    <w:rsid w:val="00367B13"/>
    <w:rsid w:val="00367CD6"/>
    <w:rsid w:val="00370F18"/>
    <w:rsid w:val="00371AA5"/>
    <w:rsid w:val="00372C84"/>
    <w:rsid w:val="00373107"/>
    <w:rsid w:val="00373CB7"/>
    <w:rsid w:val="00375704"/>
    <w:rsid w:val="00376EBD"/>
    <w:rsid w:val="00376F32"/>
    <w:rsid w:val="00377366"/>
    <w:rsid w:val="00377EB0"/>
    <w:rsid w:val="0038171E"/>
    <w:rsid w:val="00381BAF"/>
    <w:rsid w:val="00381F30"/>
    <w:rsid w:val="003821D4"/>
    <w:rsid w:val="0038220E"/>
    <w:rsid w:val="00383CBB"/>
    <w:rsid w:val="00385286"/>
    <w:rsid w:val="003857F5"/>
    <w:rsid w:val="0038584D"/>
    <w:rsid w:val="00385D86"/>
    <w:rsid w:val="00386121"/>
    <w:rsid w:val="00386604"/>
    <w:rsid w:val="0038727E"/>
    <w:rsid w:val="00387788"/>
    <w:rsid w:val="00390E9D"/>
    <w:rsid w:val="00390EF4"/>
    <w:rsid w:val="00391FA0"/>
    <w:rsid w:val="0039228E"/>
    <w:rsid w:val="00392A63"/>
    <w:rsid w:val="00393AE8"/>
    <w:rsid w:val="00394051"/>
    <w:rsid w:val="003941F2"/>
    <w:rsid w:val="00394AA4"/>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5347"/>
    <w:rsid w:val="003A59A8"/>
    <w:rsid w:val="003A5C1C"/>
    <w:rsid w:val="003A7C06"/>
    <w:rsid w:val="003A7F26"/>
    <w:rsid w:val="003B06F6"/>
    <w:rsid w:val="003B08B2"/>
    <w:rsid w:val="003B098D"/>
    <w:rsid w:val="003B2E04"/>
    <w:rsid w:val="003B3179"/>
    <w:rsid w:val="003B39F3"/>
    <w:rsid w:val="003B56CF"/>
    <w:rsid w:val="003B5DD3"/>
    <w:rsid w:val="003B77D2"/>
    <w:rsid w:val="003C02C9"/>
    <w:rsid w:val="003C0F7A"/>
    <w:rsid w:val="003C10AD"/>
    <w:rsid w:val="003C1D30"/>
    <w:rsid w:val="003C1DFC"/>
    <w:rsid w:val="003C1EB8"/>
    <w:rsid w:val="003C2CEF"/>
    <w:rsid w:val="003C31AC"/>
    <w:rsid w:val="003C3595"/>
    <w:rsid w:val="003C3D7D"/>
    <w:rsid w:val="003C3F5A"/>
    <w:rsid w:val="003C50A7"/>
    <w:rsid w:val="003C5261"/>
    <w:rsid w:val="003C59A8"/>
    <w:rsid w:val="003C5B76"/>
    <w:rsid w:val="003C5CF7"/>
    <w:rsid w:val="003C6F3F"/>
    <w:rsid w:val="003C75F6"/>
    <w:rsid w:val="003D0FF1"/>
    <w:rsid w:val="003D1075"/>
    <w:rsid w:val="003D131E"/>
    <w:rsid w:val="003D172F"/>
    <w:rsid w:val="003D292A"/>
    <w:rsid w:val="003D2ADD"/>
    <w:rsid w:val="003D36ED"/>
    <w:rsid w:val="003D3800"/>
    <w:rsid w:val="003D3914"/>
    <w:rsid w:val="003D60C4"/>
    <w:rsid w:val="003D702A"/>
    <w:rsid w:val="003E0178"/>
    <w:rsid w:val="003E07F1"/>
    <w:rsid w:val="003E1DA6"/>
    <w:rsid w:val="003E45D2"/>
    <w:rsid w:val="003E4CD0"/>
    <w:rsid w:val="003E5294"/>
    <w:rsid w:val="003E5F48"/>
    <w:rsid w:val="003E719B"/>
    <w:rsid w:val="003F0156"/>
    <w:rsid w:val="003F02D5"/>
    <w:rsid w:val="003F0689"/>
    <w:rsid w:val="003F1967"/>
    <w:rsid w:val="003F1E31"/>
    <w:rsid w:val="003F2884"/>
    <w:rsid w:val="003F4366"/>
    <w:rsid w:val="003F4F79"/>
    <w:rsid w:val="003F5B45"/>
    <w:rsid w:val="003F6495"/>
    <w:rsid w:val="003F6B79"/>
    <w:rsid w:val="0040000C"/>
    <w:rsid w:val="004004BD"/>
    <w:rsid w:val="004010B0"/>
    <w:rsid w:val="00402039"/>
    <w:rsid w:val="00402749"/>
    <w:rsid w:val="004029E7"/>
    <w:rsid w:val="00402FC6"/>
    <w:rsid w:val="00404105"/>
    <w:rsid w:val="004043AD"/>
    <w:rsid w:val="00404BEB"/>
    <w:rsid w:val="00406A81"/>
    <w:rsid w:val="00406BE1"/>
    <w:rsid w:val="00406E65"/>
    <w:rsid w:val="00406FF7"/>
    <w:rsid w:val="00407D8B"/>
    <w:rsid w:val="0041114C"/>
    <w:rsid w:val="004119F6"/>
    <w:rsid w:val="0041201B"/>
    <w:rsid w:val="00412533"/>
    <w:rsid w:val="004127BD"/>
    <w:rsid w:val="0041325F"/>
    <w:rsid w:val="00413E2C"/>
    <w:rsid w:val="00415EE6"/>
    <w:rsid w:val="0041619B"/>
    <w:rsid w:val="00416D2E"/>
    <w:rsid w:val="00416F45"/>
    <w:rsid w:val="0041783D"/>
    <w:rsid w:val="00417B9D"/>
    <w:rsid w:val="00420514"/>
    <w:rsid w:val="00420613"/>
    <w:rsid w:val="004217D3"/>
    <w:rsid w:val="0042183A"/>
    <w:rsid w:val="00421DCE"/>
    <w:rsid w:val="00421F8E"/>
    <w:rsid w:val="00422078"/>
    <w:rsid w:val="0042357D"/>
    <w:rsid w:val="00423806"/>
    <w:rsid w:val="00423A94"/>
    <w:rsid w:val="00425137"/>
    <w:rsid w:val="0042652D"/>
    <w:rsid w:val="00426676"/>
    <w:rsid w:val="00427264"/>
    <w:rsid w:val="004315B8"/>
    <w:rsid w:val="00432194"/>
    <w:rsid w:val="00432320"/>
    <w:rsid w:val="0043270D"/>
    <w:rsid w:val="0043357A"/>
    <w:rsid w:val="00434021"/>
    <w:rsid w:val="00436A03"/>
    <w:rsid w:val="00437E00"/>
    <w:rsid w:val="00440F3D"/>
    <w:rsid w:val="00441634"/>
    <w:rsid w:val="00441C26"/>
    <w:rsid w:val="00441E24"/>
    <w:rsid w:val="0044288D"/>
    <w:rsid w:val="00442F15"/>
    <w:rsid w:val="00443574"/>
    <w:rsid w:val="00445147"/>
    <w:rsid w:val="0044554E"/>
    <w:rsid w:val="004459BA"/>
    <w:rsid w:val="00445ABB"/>
    <w:rsid w:val="00446038"/>
    <w:rsid w:val="00446106"/>
    <w:rsid w:val="00447178"/>
    <w:rsid w:val="00447B8C"/>
    <w:rsid w:val="0045352B"/>
    <w:rsid w:val="00454C7E"/>
    <w:rsid w:val="00454D02"/>
    <w:rsid w:val="00454D44"/>
    <w:rsid w:val="00455C77"/>
    <w:rsid w:val="00456139"/>
    <w:rsid w:val="00456A03"/>
    <w:rsid w:val="00456AF9"/>
    <w:rsid w:val="00457520"/>
    <w:rsid w:val="00457986"/>
    <w:rsid w:val="00457C8C"/>
    <w:rsid w:val="00460194"/>
    <w:rsid w:val="00460E03"/>
    <w:rsid w:val="00460E5E"/>
    <w:rsid w:val="00462FAA"/>
    <w:rsid w:val="00463C64"/>
    <w:rsid w:val="00463FAC"/>
    <w:rsid w:val="004655C4"/>
    <w:rsid w:val="00466AA3"/>
    <w:rsid w:val="00470791"/>
    <w:rsid w:val="00472548"/>
    <w:rsid w:val="004734D5"/>
    <w:rsid w:val="00473B51"/>
    <w:rsid w:val="00473EF3"/>
    <w:rsid w:val="00474D5A"/>
    <w:rsid w:val="004761E9"/>
    <w:rsid w:val="00482577"/>
    <w:rsid w:val="004827C4"/>
    <w:rsid w:val="00482A59"/>
    <w:rsid w:val="00482B5C"/>
    <w:rsid w:val="00482BEC"/>
    <w:rsid w:val="004830FE"/>
    <w:rsid w:val="00483168"/>
    <w:rsid w:val="004836BF"/>
    <w:rsid w:val="00483936"/>
    <w:rsid w:val="00484CD1"/>
    <w:rsid w:val="00485725"/>
    <w:rsid w:val="00485854"/>
    <w:rsid w:val="00485998"/>
    <w:rsid w:val="00485F64"/>
    <w:rsid w:val="00486925"/>
    <w:rsid w:val="00487064"/>
    <w:rsid w:val="00487CFE"/>
    <w:rsid w:val="0049017C"/>
    <w:rsid w:val="004903E9"/>
    <w:rsid w:val="0049052F"/>
    <w:rsid w:val="0049167C"/>
    <w:rsid w:val="00494050"/>
    <w:rsid w:val="004946F9"/>
    <w:rsid w:val="00494774"/>
    <w:rsid w:val="004953DF"/>
    <w:rsid w:val="004953F5"/>
    <w:rsid w:val="00495835"/>
    <w:rsid w:val="00495D32"/>
    <w:rsid w:val="004970D6"/>
    <w:rsid w:val="00497110"/>
    <w:rsid w:val="004972C7"/>
    <w:rsid w:val="00497461"/>
    <w:rsid w:val="00497A5E"/>
    <w:rsid w:val="004A0F97"/>
    <w:rsid w:val="004A123D"/>
    <w:rsid w:val="004A1E3E"/>
    <w:rsid w:val="004A28BF"/>
    <w:rsid w:val="004A2940"/>
    <w:rsid w:val="004A2E69"/>
    <w:rsid w:val="004A39B4"/>
    <w:rsid w:val="004A4E2B"/>
    <w:rsid w:val="004A57AC"/>
    <w:rsid w:val="004A596D"/>
    <w:rsid w:val="004A5CE3"/>
    <w:rsid w:val="004A73B5"/>
    <w:rsid w:val="004A786A"/>
    <w:rsid w:val="004B092B"/>
    <w:rsid w:val="004B2AD5"/>
    <w:rsid w:val="004B2EED"/>
    <w:rsid w:val="004B2F25"/>
    <w:rsid w:val="004B38C1"/>
    <w:rsid w:val="004B401E"/>
    <w:rsid w:val="004B4612"/>
    <w:rsid w:val="004B4874"/>
    <w:rsid w:val="004B5321"/>
    <w:rsid w:val="004B6402"/>
    <w:rsid w:val="004B68AB"/>
    <w:rsid w:val="004C0E0E"/>
    <w:rsid w:val="004C1BBF"/>
    <w:rsid w:val="004C353A"/>
    <w:rsid w:val="004C3D0C"/>
    <w:rsid w:val="004C48B2"/>
    <w:rsid w:val="004C4F80"/>
    <w:rsid w:val="004C5296"/>
    <w:rsid w:val="004C5AC2"/>
    <w:rsid w:val="004C5D80"/>
    <w:rsid w:val="004C6700"/>
    <w:rsid w:val="004C67DA"/>
    <w:rsid w:val="004C6A91"/>
    <w:rsid w:val="004C6DB5"/>
    <w:rsid w:val="004C7270"/>
    <w:rsid w:val="004C79A1"/>
    <w:rsid w:val="004D0FE2"/>
    <w:rsid w:val="004D11A8"/>
    <w:rsid w:val="004D12DD"/>
    <w:rsid w:val="004D1359"/>
    <w:rsid w:val="004D155F"/>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7191"/>
    <w:rsid w:val="004F0993"/>
    <w:rsid w:val="004F1045"/>
    <w:rsid w:val="004F1E69"/>
    <w:rsid w:val="004F23DF"/>
    <w:rsid w:val="004F2AC4"/>
    <w:rsid w:val="004F2F50"/>
    <w:rsid w:val="004F398C"/>
    <w:rsid w:val="004F5B42"/>
    <w:rsid w:val="004F5F75"/>
    <w:rsid w:val="004F607E"/>
    <w:rsid w:val="004F61C4"/>
    <w:rsid w:val="004F671A"/>
    <w:rsid w:val="004F7B33"/>
    <w:rsid w:val="004F7D4D"/>
    <w:rsid w:val="004F7EE7"/>
    <w:rsid w:val="0050050B"/>
    <w:rsid w:val="00500597"/>
    <w:rsid w:val="005009DC"/>
    <w:rsid w:val="00500B61"/>
    <w:rsid w:val="00503914"/>
    <w:rsid w:val="005049EA"/>
    <w:rsid w:val="00505919"/>
    <w:rsid w:val="00505C2F"/>
    <w:rsid w:val="00505D77"/>
    <w:rsid w:val="005067B0"/>
    <w:rsid w:val="00507ADF"/>
    <w:rsid w:val="00507BD7"/>
    <w:rsid w:val="00507CA3"/>
    <w:rsid w:val="00510948"/>
    <w:rsid w:val="00510DF2"/>
    <w:rsid w:val="005110DD"/>
    <w:rsid w:val="00511BEB"/>
    <w:rsid w:val="00511F5F"/>
    <w:rsid w:val="00512B74"/>
    <w:rsid w:val="00512E1F"/>
    <w:rsid w:val="00513A98"/>
    <w:rsid w:val="00513F1F"/>
    <w:rsid w:val="005145E0"/>
    <w:rsid w:val="005154DB"/>
    <w:rsid w:val="005161EB"/>
    <w:rsid w:val="0051635E"/>
    <w:rsid w:val="0051682A"/>
    <w:rsid w:val="00516A30"/>
    <w:rsid w:val="00516A3E"/>
    <w:rsid w:val="00516AB3"/>
    <w:rsid w:val="005171EF"/>
    <w:rsid w:val="00517687"/>
    <w:rsid w:val="0052079B"/>
    <w:rsid w:val="00520917"/>
    <w:rsid w:val="00521FB4"/>
    <w:rsid w:val="00523809"/>
    <w:rsid w:val="005250E5"/>
    <w:rsid w:val="0052679D"/>
    <w:rsid w:val="0052682F"/>
    <w:rsid w:val="00526A08"/>
    <w:rsid w:val="00527448"/>
    <w:rsid w:val="005276DF"/>
    <w:rsid w:val="00527814"/>
    <w:rsid w:val="005279A2"/>
    <w:rsid w:val="00530409"/>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2BCD"/>
    <w:rsid w:val="005432FE"/>
    <w:rsid w:val="00543888"/>
    <w:rsid w:val="005449CB"/>
    <w:rsid w:val="005451E6"/>
    <w:rsid w:val="00546BD4"/>
    <w:rsid w:val="00546DAC"/>
    <w:rsid w:val="00550FBC"/>
    <w:rsid w:val="00551B60"/>
    <w:rsid w:val="005526ED"/>
    <w:rsid w:val="00552851"/>
    <w:rsid w:val="00552E71"/>
    <w:rsid w:val="0055436C"/>
    <w:rsid w:val="00555C0A"/>
    <w:rsid w:val="005569B0"/>
    <w:rsid w:val="005576FA"/>
    <w:rsid w:val="0056020A"/>
    <w:rsid w:val="005603B3"/>
    <w:rsid w:val="00561590"/>
    <w:rsid w:val="00561C8E"/>
    <w:rsid w:val="00563127"/>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2D75"/>
    <w:rsid w:val="00573124"/>
    <w:rsid w:val="0057328D"/>
    <w:rsid w:val="0057406B"/>
    <w:rsid w:val="005762B3"/>
    <w:rsid w:val="00576BD1"/>
    <w:rsid w:val="00576F4F"/>
    <w:rsid w:val="00576FEB"/>
    <w:rsid w:val="005777E1"/>
    <w:rsid w:val="00577B8F"/>
    <w:rsid w:val="00577E14"/>
    <w:rsid w:val="00577EC5"/>
    <w:rsid w:val="005808B5"/>
    <w:rsid w:val="00581D8B"/>
    <w:rsid w:val="00581FD6"/>
    <w:rsid w:val="00583400"/>
    <w:rsid w:val="00587F97"/>
    <w:rsid w:val="00591196"/>
    <w:rsid w:val="00591444"/>
    <w:rsid w:val="005914F7"/>
    <w:rsid w:val="00591EF6"/>
    <w:rsid w:val="00592111"/>
    <w:rsid w:val="005923E8"/>
    <w:rsid w:val="00593047"/>
    <w:rsid w:val="005965C4"/>
    <w:rsid w:val="0059674B"/>
    <w:rsid w:val="005967A2"/>
    <w:rsid w:val="0059696E"/>
    <w:rsid w:val="00596B95"/>
    <w:rsid w:val="00597313"/>
    <w:rsid w:val="00597425"/>
    <w:rsid w:val="005978C1"/>
    <w:rsid w:val="00597AB4"/>
    <w:rsid w:val="005A0081"/>
    <w:rsid w:val="005A05F1"/>
    <w:rsid w:val="005A0BE9"/>
    <w:rsid w:val="005A0CC3"/>
    <w:rsid w:val="005A1B69"/>
    <w:rsid w:val="005A22CA"/>
    <w:rsid w:val="005A2613"/>
    <w:rsid w:val="005A26E4"/>
    <w:rsid w:val="005A2D13"/>
    <w:rsid w:val="005A35B9"/>
    <w:rsid w:val="005A37BB"/>
    <w:rsid w:val="005A45F4"/>
    <w:rsid w:val="005A583B"/>
    <w:rsid w:val="005A5C3D"/>
    <w:rsid w:val="005A6048"/>
    <w:rsid w:val="005A629A"/>
    <w:rsid w:val="005B081E"/>
    <w:rsid w:val="005B4732"/>
    <w:rsid w:val="005B4926"/>
    <w:rsid w:val="005B4AF3"/>
    <w:rsid w:val="005B4C27"/>
    <w:rsid w:val="005B5A56"/>
    <w:rsid w:val="005B745D"/>
    <w:rsid w:val="005C0482"/>
    <w:rsid w:val="005C068E"/>
    <w:rsid w:val="005C0C8F"/>
    <w:rsid w:val="005C16C4"/>
    <w:rsid w:val="005C16F8"/>
    <w:rsid w:val="005C1808"/>
    <w:rsid w:val="005C1CA5"/>
    <w:rsid w:val="005C356F"/>
    <w:rsid w:val="005C45DE"/>
    <w:rsid w:val="005C66F1"/>
    <w:rsid w:val="005C6A59"/>
    <w:rsid w:val="005C72F6"/>
    <w:rsid w:val="005C7853"/>
    <w:rsid w:val="005C7CD3"/>
    <w:rsid w:val="005D097E"/>
    <w:rsid w:val="005D195B"/>
    <w:rsid w:val="005D1BEA"/>
    <w:rsid w:val="005D469D"/>
    <w:rsid w:val="005D4C27"/>
    <w:rsid w:val="005D4EFD"/>
    <w:rsid w:val="005D52A5"/>
    <w:rsid w:val="005D53FC"/>
    <w:rsid w:val="005D5BAC"/>
    <w:rsid w:val="005D60FE"/>
    <w:rsid w:val="005D6130"/>
    <w:rsid w:val="005D7383"/>
    <w:rsid w:val="005D7816"/>
    <w:rsid w:val="005E1583"/>
    <w:rsid w:val="005E188F"/>
    <w:rsid w:val="005E1B3B"/>
    <w:rsid w:val="005E1E94"/>
    <w:rsid w:val="005E2457"/>
    <w:rsid w:val="005E297F"/>
    <w:rsid w:val="005E2B75"/>
    <w:rsid w:val="005E2E91"/>
    <w:rsid w:val="005E32C5"/>
    <w:rsid w:val="005E35FF"/>
    <w:rsid w:val="005E3C44"/>
    <w:rsid w:val="005E44D8"/>
    <w:rsid w:val="005E69F8"/>
    <w:rsid w:val="005E7197"/>
    <w:rsid w:val="005F0909"/>
    <w:rsid w:val="005F1B66"/>
    <w:rsid w:val="005F1FED"/>
    <w:rsid w:val="005F24A8"/>
    <w:rsid w:val="005F4449"/>
    <w:rsid w:val="005F4C53"/>
    <w:rsid w:val="005F540A"/>
    <w:rsid w:val="005F5591"/>
    <w:rsid w:val="005F589C"/>
    <w:rsid w:val="005F5F32"/>
    <w:rsid w:val="006002A2"/>
    <w:rsid w:val="00600318"/>
    <w:rsid w:val="00601E57"/>
    <w:rsid w:val="0060208E"/>
    <w:rsid w:val="006024FE"/>
    <w:rsid w:val="00602742"/>
    <w:rsid w:val="006042C5"/>
    <w:rsid w:val="0060501D"/>
    <w:rsid w:val="006071FC"/>
    <w:rsid w:val="00607603"/>
    <w:rsid w:val="00607E1C"/>
    <w:rsid w:val="00607EE1"/>
    <w:rsid w:val="006105B1"/>
    <w:rsid w:val="006107D0"/>
    <w:rsid w:val="006107F4"/>
    <w:rsid w:val="00610DD9"/>
    <w:rsid w:val="00610E3B"/>
    <w:rsid w:val="00611014"/>
    <w:rsid w:val="00611120"/>
    <w:rsid w:val="00611753"/>
    <w:rsid w:val="006123EB"/>
    <w:rsid w:val="00612B35"/>
    <w:rsid w:val="006134D4"/>
    <w:rsid w:val="0061572D"/>
    <w:rsid w:val="006178B0"/>
    <w:rsid w:val="00621792"/>
    <w:rsid w:val="006218CE"/>
    <w:rsid w:val="00622D11"/>
    <w:rsid w:val="0062657A"/>
    <w:rsid w:val="00626EE8"/>
    <w:rsid w:val="0062703A"/>
    <w:rsid w:val="00627F07"/>
    <w:rsid w:val="006311F3"/>
    <w:rsid w:val="00631714"/>
    <w:rsid w:val="00631821"/>
    <w:rsid w:val="00631E63"/>
    <w:rsid w:val="00632219"/>
    <w:rsid w:val="006333EA"/>
    <w:rsid w:val="00633994"/>
    <w:rsid w:val="00633D20"/>
    <w:rsid w:val="00633F5C"/>
    <w:rsid w:val="00635514"/>
    <w:rsid w:val="00635DFB"/>
    <w:rsid w:val="00636B20"/>
    <w:rsid w:val="00636E15"/>
    <w:rsid w:val="00641FE4"/>
    <w:rsid w:val="00642538"/>
    <w:rsid w:val="00642F90"/>
    <w:rsid w:val="0064313B"/>
    <w:rsid w:val="00643199"/>
    <w:rsid w:val="00643648"/>
    <w:rsid w:val="00644272"/>
    <w:rsid w:val="00644736"/>
    <w:rsid w:val="006452AD"/>
    <w:rsid w:val="00645A6D"/>
    <w:rsid w:val="006466D2"/>
    <w:rsid w:val="00652129"/>
    <w:rsid w:val="00652F5C"/>
    <w:rsid w:val="00654E6B"/>
    <w:rsid w:val="006560BE"/>
    <w:rsid w:val="00656FFC"/>
    <w:rsid w:val="006570DE"/>
    <w:rsid w:val="006576AA"/>
    <w:rsid w:val="00657FA3"/>
    <w:rsid w:val="0066052E"/>
    <w:rsid w:val="006609FD"/>
    <w:rsid w:val="006635B2"/>
    <w:rsid w:val="00664C3A"/>
    <w:rsid w:val="00665764"/>
    <w:rsid w:val="00665932"/>
    <w:rsid w:val="00665BCD"/>
    <w:rsid w:val="00667A30"/>
    <w:rsid w:val="00667CBB"/>
    <w:rsid w:val="00670703"/>
    <w:rsid w:val="00671EDA"/>
    <w:rsid w:val="006722EB"/>
    <w:rsid w:val="00672B2E"/>
    <w:rsid w:val="00672DC2"/>
    <w:rsid w:val="00672F52"/>
    <w:rsid w:val="006730F5"/>
    <w:rsid w:val="006732EE"/>
    <w:rsid w:val="006733CF"/>
    <w:rsid w:val="006739B6"/>
    <w:rsid w:val="006739EE"/>
    <w:rsid w:val="00673C61"/>
    <w:rsid w:val="0067543C"/>
    <w:rsid w:val="00677DC3"/>
    <w:rsid w:val="00681641"/>
    <w:rsid w:val="006821B6"/>
    <w:rsid w:val="00683353"/>
    <w:rsid w:val="00684905"/>
    <w:rsid w:val="00684A88"/>
    <w:rsid w:val="0068536F"/>
    <w:rsid w:val="006862A3"/>
    <w:rsid w:val="00686E6C"/>
    <w:rsid w:val="0068751A"/>
    <w:rsid w:val="00687A02"/>
    <w:rsid w:val="0069043D"/>
    <w:rsid w:val="00690A58"/>
    <w:rsid w:val="00690CE7"/>
    <w:rsid w:val="006912A7"/>
    <w:rsid w:val="00692234"/>
    <w:rsid w:val="00692457"/>
    <w:rsid w:val="00692B75"/>
    <w:rsid w:val="0069603D"/>
    <w:rsid w:val="00696D67"/>
    <w:rsid w:val="00697458"/>
    <w:rsid w:val="00697DD9"/>
    <w:rsid w:val="006A2118"/>
    <w:rsid w:val="006A260B"/>
    <w:rsid w:val="006A3021"/>
    <w:rsid w:val="006A31B8"/>
    <w:rsid w:val="006A390C"/>
    <w:rsid w:val="006A3DC4"/>
    <w:rsid w:val="006A3F0F"/>
    <w:rsid w:val="006A4408"/>
    <w:rsid w:val="006A48A6"/>
    <w:rsid w:val="006A48B2"/>
    <w:rsid w:val="006A5952"/>
    <w:rsid w:val="006A61D2"/>
    <w:rsid w:val="006A66D1"/>
    <w:rsid w:val="006A6C7D"/>
    <w:rsid w:val="006B16A5"/>
    <w:rsid w:val="006B22B5"/>
    <w:rsid w:val="006B378D"/>
    <w:rsid w:val="006B3FAC"/>
    <w:rsid w:val="006B410F"/>
    <w:rsid w:val="006B4EAC"/>
    <w:rsid w:val="006B5399"/>
    <w:rsid w:val="006B6068"/>
    <w:rsid w:val="006B660F"/>
    <w:rsid w:val="006B6F9A"/>
    <w:rsid w:val="006B71D6"/>
    <w:rsid w:val="006C09E1"/>
    <w:rsid w:val="006C0A28"/>
    <w:rsid w:val="006C0F63"/>
    <w:rsid w:val="006C3FE7"/>
    <w:rsid w:val="006C47F1"/>
    <w:rsid w:val="006C744D"/>
    <w:rsid w:val="006C7ABB"/>
    <w:rsid w:val="006D0064"/>
    <w:rsid w:val="006D1701"/>
    <w:rsid w:val="006D210C"/>
    <w:rsid w:val="006D33FD"/>
    <w:rsid w:val="006D35DF"/>
    <w:rsid w:val="006D3A2F"/>
    <w:rsid w:val="006D41F3"/>
    <w:rsid w:val="006D4896"/>
    <w:rsid w:val="006D5514"/>
    <w:rsid w:val="006D56D4"/>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6A97"/>
    <w:rsid w:val="006E6C79"/>
    <w:rsid w:val="006E7B45"/>
    <w:rsid w:val="006E7C60"/>
    <w:rsid w:val="006E7D87"/>
    <w:rsid w:val="006F131A"/>
    <w:rsid w:val="006F2C20"/>
    <w:rsid w:val="006F2C38"/>
    <w:rsid w:val="006F48CD"/>
    <w:rsid w:val="0070022E"/>
    <w:rsid w:val="00701736"/>
    <w:rsid w:val="00701B32"/>
    <w:rsid w:val="0070201B"/>
    <w:rsid w:val="00702B15"/>
    <w:rsid w:val="007031C5"/>
    <w:rsid w:val="00703A09"/>
    <w:rsid w:val="00703C85"/>
    <w:rsid w:val="00704261"/>
    <w:rsid w:val="00704521"/>
    <w:rsid w:val="0070457C"/>
    <w:rsid w:val="00704980"/>
    <w:rsid w:val="00705F93"/>
    <w:rsid w:val="00710073"/>
    <w:rsid w:val="00710A58"/>
    <w:rsid w:val="00711D1D"/>
    <w:rsid w:val="00713990"/>
    <w:rsid w:val="00713AF7"/>
    <w:rsid w:val="00714208"/>
    <w:rsid w:val="00714AA6"/>
    <w:rsid w:val="00714E87"/>
    <w:rsid w:val="00715E58"/>
    <w:rsid w:val="00715F0B"/>
    <w:rsid w:val="007164F6"/>
    <w:rsid w:val="007167E8"/>
    <w:rsid w:val="00716805"/>
    <w:rsid w:val="007172C4"/>
    <w:rsid w:val="00717702"/>
    <w:rsid w:val="00717752"/>
    <w:rsid w:val="00717B3D"/>
    <w:rsid w:val="00717FA9"/>
    <w:rsid w:val="007204A1"/>
    <w:rsid w:val="00720AD0"/>
    <w:rsid w:val="007218AC"/>
    <w:rsid w:val="00721C2F"/>
    <w:rsid w:val="00721ED5"/>
    <w:rsid w:val="00722AA2"/>
    <w:rsid w:val="00722D1C"/>
    <w:rsid w:val="00722E6F"/>
    <w:rsid w:val="00723FE8"/>
    <w:rsid w:val="007250C8"/>
    <w:rsid w:val="00725D41"/>
    <w:rsid w:val="00727F9D"/>
    <w:rsid w:val="00730357"/>
    <w:rsid w:val="00731452"/>
    <w:rsid w:val="007328C9"/>
    <w:rsid w:val="007332D1"/>
    <w:rsid w:val="00733487"/>
    <w:rsid w:val="0073527E"/>
    <w:rsid w:val="00735524"/>
    <w:rsid w:val="00735B4D"/>
    <w:rsid w:val="00736FFB"/>
    <w:rsid w:val="0073723F"/>
    <w:rsid w:val="00740FCB"/>
    <w:rsid w:val="00741522"/>
    <w:rsid w:val="00741DA1"/>
    <w:rsid w:val="00742363"/>
    <w:rsid w:val="007439D8"/>
    <w:rsid w:val="00745428"/>
    <w:rsid w:val="007458F4"/>
    <w:rsid w:val="00745A7A"/>
    <w:rsid w:val="0074612C"/>
    <w:rsid w:val="00746EC0"/>
    <w:rsid w:val="00746F4D"/>
    <w:rsid w:val="00747632"/>
    <w:rsid w:val="007502B9"/>
    <w:rsid w:val="007509BA"/>
    <w:rsid w:val="00750FB9"/>
    <w:rsid w:val="0075139E"/>
    <w:rsid w:val="00751562"/>
    <w:rsid w:val="007525AA"/>
    <w:rsid w:val="0075261F"/>
    <w:rsid w:val="00752F63"/>
    <w:rsid w:val="00753BC3"/>
    <w:rsid w:val="0075434C"/>
    <w:rsid w:val="007549AA"/>
    <w:rsid w:val="00755324"/>
    <w:rsid w:val="00755F0E"/>
    <w:rsid w:val="0075609D"/>
    <w:rsid w:val="007605A7"/>
    <w:rsid w:val="00761549"/>
    <w:rsid w:val="0076187F"/>
    <w:rsid w:val="00761B24"/>
    <w:rsid w:val="00761C3F"/>
    <w:rsid w:val="00762086"/>
    <w:rsid w:val="00762132"/>
    <w:rsid w:val="00763EBD"/>
    <w:rsid w:val="00764CF2"/>
    <w:rsid w:val="007654DB"/>
    <w:rsid w:val="00766393"/>
    <w:rsid w:val="00770FE0"/>
    <w:rsid w:val="007726DA"/>
    <w:rsid w:val="00773D19"/>
    <w:rsid w:val="00774673"/>
    <w:rsid w:val="007749C6"/>
    <w:rsid w:val="00776296"/>
    <w:rsid w:val="007768D0"/>
    <w:rsid w:val="00777731"/>
    <w:rsid w:val="00780371"/>
    <w:rsid w:val="0078187F"/>
    <w:rsid w:val="00783994"/>
    <w:rsid w:val="007843EE"/>
    <w:rsid w:val="0078543E"/>
    <w:rsid w:val="00786844"/>
    <w:rsid w:val="00786C06"/>
    <w:rsid w:val="00786E3A"/>
    <w:rsid w:val="00791518"/>
    <w:rsid w:val="007917D1"/>
    <w:rsid w:val="00792896"/>
    <w:rsid w:val="007938FE"/>
    <w:rsid w:val="007940E1"/>
    <w:rsid w:val="007967DE"/>
    <w:rsid w:val="007A06B5"/>
    <w:rsid w:val="007A06C0"/>
    <w:rsid w:val="007A13B2"/>
    <w:rsid w:val="007A2233"/>
    <w:rsid w:val="007A281A"/>
    <w:rsid w:val="007A286F"/>
    <w:rsid w:val="007A5041"/>
    <w:rsid w:val="007A5D81"/>
    <w:rsid w:val="007A6D0E"/>
    <w:rsid w:val="007A6E3D"/>
    <w:rsid w:val="007A6FE0"/>
    <w:rsid w:val="007A7192"/>
    <w:rsid w:val="007A78FA"/>
    <w:rsid w:val="007B031E"/>
    <w:rsid w:val="007B04A2"/>
    <w:rsid w:val="007B07D2"/>
    <w:rsid w:val="007B080E"/>
    <w:rsid w:val="007B1FA8"/>
    <w:rsid w:val="007B21A1"/>
    <w:rsid w:val="007B25AE"/>
    <w:rsid w:val="007B36B5"/>
    <w:rsid w:val="007B3A4A"/>
    <w:rsid w:val="007B5D21"/>
    <w:rsid w:val="007B6279"/>
    <w:rsid w:val="007B7F7F"/>
    <w:rsid w:val="007C1611"/>
    <w:rsid w:val="007C1962"/>
    <w:rsid w:val="007C2FC4"/>
    <w:rsid w:val="007C3572"/>
    <w:rsid w:val="007C3AF9"/>
    <w:rsid w:val="007C4397"/>
    <w:rsid w:val="007C503D"/>
    <w:rsid w:val="007C6ABF"/>
    <w:rsid w:val="007D0493"/>
    <w:rsid w:val="007D0E3B"/>
    <w:rsid w:val="007D1822"/>
    <w:rsid w:val="007D4EB9"/>
    <w:rsid w:val="007D4FFF"/>
    <w:rsid w:val="007D5B0A"/>
    <w:rsid w:val="007D5ED1"/>
    <w:rsid w:val="007D6A83"/>
    <w:rsid w:val="007D6D03"/>
    <w:rsid w:val="007D7F12"/>
    <w:rsid w:val="007E0C3A"/>
    <w:rsid w:val="007E0E9E"/>
    <w:rsid w:val="007E0F81"/>
    <w:rsid w:val="007E2BFB"/>
    <w:rsid w:val="007E4A80"/>
    <w:rsid w:val="007E5119"/>
    <w:rsid w:val="007E5FD4"/>
    <w:rsid w:val="007F0252"/>
    <w:rsid w:val="007F0FED"/>
    <w:rsid w:val="007F1CD4"/>
    <w:rsid w:val="007F2314"/>
    <w:rsid w:val="007F2DFD"/>
    <w:rsid w:val="007F3752"/>
    <w:rsid w:val="007F396B"/>
    <w:rsid w:val="007F4348"/>
    <w:rsid w:val="007F4405"/>
    <w:rsid w:val="007F4C84"/>
    <w:rsid w:val="007F5701"/>
    <w:rsid w:val="007F638F"/>
    <w:rsid w:val="007F64A6"/>
    <w:rsid w:val="007F6698"/>
    <w:rsid w:val="007F68CA"/>
    <w:rsid w:val="007F6E77"/>
    <w:rsid w:val="007F6F5A"/>
    <w:rsid w:val="008010FA"/>
    <w:rsid w:val="00801496"/>
    <w:rsid w:val="008023D9"/>
    <w:rsid w:val="00802441"/>
    <w:rsid w:val="00802654"/>
    <w:rsid w:val="00802A69"/>
    <w:rsid w:val="00802F72"/>
    <w:rsid w:val="008033B1"/>
    <w:rsid w:val="00803FE3"/>
    <w:rsid w:val="0080409D"/>
    <w:rsid w:val="00804167"/>
    <w:rsid w:val="0080558A"/>
    <w:rsid w:val="008063A6"/>
    <w:rsid w:val="0081000A"/>
    <w:rsid w:val="008105AD"/>
    <w:rsid w:val="00810768"/>
    <w:rsid w:val="00810919"/>
    <w:rsid w:val="00810DFB"/>
    <w:rsid w:val="00811068"/>
    <w:rsid w:val="008119B8"/>
    <w:rsid w:val="00811BAD"/>
    <w:rsid w:val="00812458"/>
    <w:rsid w:val="00812673"/>
    <w:rsid w:val="00812A62"/>
    <w:rsid w:val="00812C29"/>
    <w:rsid w:val="00812D55"/>
    <w:rsid w:val="0081308D"/>
    <w:rsid w:val="00813B45"/>
    <w:rsid w:val="00814157"/>
    <w:rsid w:val="00816A04"/>
    <w:rsid w:val="008170F1"/>
    <w:rsid w:val="00822420"/>
    <w:rsid w:val="00822513"/>
    <w:rsid w:val="00823D04"/>
    <w:rsid w:val="008241E3"/>
    <w:rsid w:val="008248E1"/>
    <w:rsid w:val="008252F7"/>
    <w:rsid w:val="00825E74"/>
    <w:rsid w:val="00825F27"/>
    <w:rsid w:val="0082686F"/>
    <w:rsid w:val="00826C70"/>
    <w:rsid w:val="00827845"/>
    <w:rsid w:val="00827C0E"/>
    <w:rsid w:val="0083022C"/>
    <w:rsid w:val="00831498"/>
    <w:rsid w:val="008317B3"/>
    <w:rsid w:val="00831C5F"/>
    <w:rsid w:val="00832C73"/>
    <w:rsid w:val="00835DBB"/>
    <w:rsid w:val="00836282"/>
    <w:rsid w:val="008420AC"/>
    <w:rsid w:val="0084236A"/>
    <w:rsid w:val="00842691"/>
    <w:rsid w:val="00843436"/>
    <w:rsid w:val="008434DB"/>
    <w:rsid w:val="00844037"/>
    <w:rsid w:val="00844823"/>
    <w:rsid w:val="008450F8"/>
    <w:rsid w:val="0084556D"/>
    <w:rsid w:val="00847B15"/>
    <w:rsid w:val="0085006A"/>
    <w:rsid w:val="008509F3"/>
    <w:rsid w:val="0085122F"/>
    <w:rsid w:val="008518A6"/>
    <w:rsid w:val="00852547"/>
    <w:rsid w:val="00853FD3"/>
    <w:rsid w:val="00854321"/>
    <w:rsid w:val="00855073"/>
    <w:rsid w:val="0085540A"/>
    <w:rsid w:val="00855AFC"/>
    <w:rsid w:val="008561F3"/>
    <w:rsid w:val="0085669C"/>
    <w:rsid w:val="00856D50"/>
    <w:rsid w:val="008572E0"/>
    <w:rsid w:val="008604CD"/>
    <w:rsid w:val="00860926"/>
    <w:rsid w:val="00861E14"/>
    <w:rsid w:val="0086323B"/>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942"/>
    <w:rsid w:val="00873BB2"/>
    <w:rsid w:val="00873E78"/>
    <w:rsid w:val="0087419F"/>
    <w:rsid w:val="008743AF"/>
    <w:rsid w:val="0087452A"/>
    <w:rsid w:val="008751EC"/>
    <w:rsid w:val="008753B3"/>
    <w:rsid w:val="0087651A"/>
    <w:rsid w:val="0087673D"/>
    <w:rsid w:val="00876C4F"/>
    <w:rsid w:val="00877A40"/>
    <w:rsid w:val="00877DD1"/>
    <w:rsid w:val="00880297"/>
    <w:rsid w:val="00880303"/>
    <w:rsid w:val="0088055E"/>
    <w:rsid w:val="00880DE9"/>
    <w:rsid w:val="008816E0"/>
    <w:rsid w:val="00881C3F"/>
    <w:rsid w:val="0088240B"/>
    <w:rsid w:val="008838A7"/>
    <w:rsid w:val="00885868"/>
    <w:rsid w:val="008868D0"/>
    <w:rsid w:val="008870D3"/>
    <w:rsid w:val="008905BF"/>
    <w:rsid w:val="008912CC"/>
    <w:rsid w:val="00891565"/>
    <w:rsid w:val="008916C2"/>
    <w:rsid w:val="008922BE"/>
    <w:rsid w:val="0089276B"/>
    <w:rsid w:val="00892AEC"/>
    <w:rsid w:val="008934AD"/>
    <w:rsid w:val="00893876"/>
    <w:rsid w:val="00893BF7"/>
    <w:rsid w:val="00894300"/>
    <w:rsid w:val="00894D60"/>
    <w:rsid w:val="00895634"/>
    <w:rsid w:val="00895882"/>
    <w:rsid w:val="00895A55"/>
    <w:rsid w:val="00895ADA"/>
    <w:rsid w:val="00896035"/>
    <w:rsid w:val="00896BDC"/>
    <w:rsid w:val="00896F83"/>
    <w:rsid w:val="008A031B"/>
    <w:rsid w:val="008A1329"/>
    <w:rsid w:val="008A1B12"/>
    <w:rsid w:val="008A24C4"/>
    <w:rsid w:val="008A2627"/>
    <w:rsid w:val="008A268B"/>
    <w:rsid w:val="008A27CE"/>
    <w:rsid w:val="008A3432"/>
    <w:rsid w:val="008A3650"/>
    <w:rsid w:val="008A5C4F"/>
    <w:rsid w:val="008A5CA6"/>
    <w:rsid w:val="008A60B8"/>
    <w:rsid w:val="008A6B50"/>
    <w:rsid w:val="008A6B78"/>
    <w:rsid w:val="008A6FA9"/>
    <w:rsid w:val="008A7113"/>
    <w:rsid w:val="008A7136"/>
    <w:rsid w:val="008A739D"/>
    <w:rsid w:val="008B0C4F"/>
    <w:rsid w:val="008B10C0"/>
    <w:rsid w:val="008B1B8B"/>
    <w:rsid w:val="008B26B7"/>
    <w:rsid w:val="008B26D6"/>
    <w:rsid w:val="008B4F1D"/>
    <w:rsid w:val="008B5394"/>
    <w:rsid w:val="008B5711"/>
    <w:rsid w:val="008B6FD9"/>
    <w:rsid w:val="008B70A1"/>
    <w:rsid w:val="008C1240"/>
    <w:rsid w:val="008C137D"/>
    <w:rsid w:val="008C1793"/>
    <w:rsid w:val="008C1D0A"/>
    <w:rsid w:val="008C2DEC"/>
    <w:rsid w:val="008C3BE2"/>
    <w:rsid w:val="008C4BD5"/>
    <w:rsid w:val="008C53E8"/>
    <w:rsid w:val="008C53FB"/>
    <w:rsid w:val="008C672E"/>
    <w:rsid w:val="008C7725"/>
    <w:rsid w:val="008C7E3D"/>
    <w:rsid w:val="008D0009"/>
    <w:rsid w:val="008D130E"/>
    <w:rsid w:val="008D1DA4"/>
    <w:rsid w:val="008D26DA"/>
    <w:rsid w:val="008D2F67"/>
    <w:rsid w:val="008D322C"/>
    <w:rsid w:val="008D383D"/>
    <w:rsid w:val="008D4112"/>
    <w:rsid w:val="008D6001"/>
    <w:rsid w:val="008D6158"/>
    <w:rsid w:val="008D65A0"/>
    <w:rsid w:val="008D687A"/>
    <w:rsid w:val="008E05B1"/>
    <w:rsid w:val="008E081F"/>
    <w:rsid w:val="008E0F7B"/>
    <w:rsid w:val="008E1107"/>
    <w:rsid w:val="008E1317"/>
    <w:rsid w:val="008E151C"/>
    <w:rsid w:val="008E1BA2"/>
    <w:rsid w:val="008E40D4"/>
    <w:rsid w:val="008E4495"/>
    <w:rsid w:val="008E49C1"/>
    <w:rsid w:val="008E516A"/>
    <w:rsid w:val="008E55F5"/>
    <w:rsid w:val="008E5E1A"/>
    <w:rsid w:val="008E5FA9"/>
    <w:rsid w:val="008E6C56"/>
    <w:rsid w:val="008E6C7B"/>
    <w:rsid w:val="008E6CB0"/>
    <w:rsid w:val="008F00CA"/>
    <w:rsid w:val="008F047A"/>
    <w:rsid w:val="008F11CB"/>
    <w:rsid w:val="008F1B16"/>
    <w:rsid w:val="008F20AF"/>
    <w:rsid w:val="008F4EA2"/>
    <w:rsid w:val="008F56A1"/>
    <w:rsid w:val="008F56CA"/>
    <w:rsid w:val="008F6EAD"/>
    <w:rsid w:val="008F7846"/>
    <w:rsid w:val="008F7955"/>
    <w:rsid w:val="009000AE"/>
    <w:rsid w:val="00900B55"/>
    <w:rsid w:val="00901129"/>
    <w:rsid w:val="00901D02"/>
    <w:rsid w:val="00903841"/>
    <w:rsid w:val="00903B93"/>
    <w:rsid w:val="00903C2B"/>
    <w:rsid w:val="0090482B"/>
    <w:rsid w:val="009057B4"/>
    <w:rsid w:val="00905D1A"/>
    <w:rsid w:val="009061EC"/>
    <w:rsid w:val="0090699A"/>
    <w:rsid w:val="00906E07"/>
    <w:rsid w:val="00907404"/>
    <w:rsid w:val="0091057D"/>
    <w:rsid w:val="00910B7D"/>
    <w:rsid w:val="00910FBA"/>
    <w:rsid w:val="00912592"/>
    <w:rsid w:val="009125A3"/>
    <w:rsid w:val="00912F54"/>
    <w:rsid w:val="00914041"/>
    <w:rsid w:val="00914125"/>
    <w:rsid w:val="0091437F"/>
    <w:rsid w:val="009147C0"/>
    <w:rsid w:val="00915A0A"/>
    <w:rsid w:val="00915EDB"/>
    <w:rsid w:val="0091637B"/>
    <w:rsid w:val="009171F3"/>
    <w:rsid w:val="00920D1F"/>
    <w:rsid w:val="00920E57"/>
    <w:rsid w:val="009215D9"/>
    <w:rsid w:val="009238F8"/>
    <w:rsid w:val="009239AD"/>
    <w:rsid w:val="00924A98"/>
    <w:rsid w:val="009254C1"/>
    <w:rsid w:val="009255FB"/>
    <w:rsid w:val="00926550"/>
    <w:rsid w:val="00926E9F"/>
    <w:rsid w:val="009272B2"/>
    <w:rsid w:val="0092736B"/>
    <w:rsid w:val="009277A5"/>
    <w:rsid w:val="00927848"/>
    <w:rsid w:val="0093005C"/>
    <w:rsid w:val="009307C2"/>
    <w:rsid w:val="009328A4"/>
    <w:rsid w:val="00933633"/>
    <w:rsid w:val="00935124"/>
    <w:rsid w:val="009353EB"/>
    <w:rsid w:val="009355E3"/>
    <w:rsid w:val="00936C2F"/>
    <w:rsid w:val="0094054F"/>
    <w:rsid w:val="009416D0"/>
    <w:rsid w:val="00941D16"/>
    <w:rsid w:val="00941D6B"/>
    <w:rsid w:val="009422CD"/>
    <w:rsid w:val="009424E1"/>
    <w:rsid w:val="00942A7F"/>
    <w:rsid w:val="00942C42"/>
    <w:rsid w:val="00945D58"/>
    <w:rsid w:val="0094697C"/>
    <w:rsid w:val="00947C45"/>
    <w:rsid w:val="00947E95"/>
    <w:rsid w:val="00950101"/>
    <w:rsid w:val="00952329"/>
    <w:rsid w:val="00952ED4"/>
    <w:rsid w:val="00953005"/>
    <w:rsid w:val="00953B55"/>
    <w:rsid w:val="00954B03"/>
    <w:rsid w:val="00954D3C"/>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0F2"/>
    <w:rsid w:val="00970BE0"/>
    <w:rsid w:val="00970F65"/>
    <w:rsid w:val="0097268A"/>
    <w:rsid w:val="009734BD"/>
    <w:rsid w:val="00973CB2"/>
    <w:rsid w:val="00973EAA"/>
    <w:rsid w:val="00974D37"/>
    <w:rsid w:val="0097579C"/>
    <w:rsid w:val="0097589D"/>
    <w:rsid w:val="009773E5"/>
    <w:rsid w:val="00977437"/>
    <w:rsid w:val="00977F78"/>
    <w:rsid w:val="009805B0"/>
    <w:rsid w:val="009805BB"/>
    <w:rsid w:val="00980888"/>
    <w:rsid w:val="00980C20"/>
    <w:rsid w:val="00980ECE"/>
    <w:rsid w:val="00981AFE"/>
    <w:rsid w:val="0098212B"/>
    <w:rsid w:val="00982B1E"/>
    <w:rsid w:val="00982F8E"/>
    <w:rsid w:val="00983C9F"/>
    <w:rsid w:val="00983D66"/>
    <w:rsid w:val="009843CD"/>
    <w:rsid w:val="009849B2"/>
    <w:rsid w:val="00985915"/>
    <w:rsid w:val="009867C4"/>
    <w:rsid w:val="0098698C"/>
    <w:rsid w:val="00986D23"/>
    <w:rsid w:val="00987050"/>
    <w:rsid w:val="00990B3B"/>
    <w:rsid w:val="00991524"/>
    <w:rsid w:val="00991945"/>
    <w:rsid w:val="00991AD1"/>
    <w:rsid w:val="00991EEB"/>
    <w:rsid w:val="00991F79"/>
    <w:rsid w:val="00992F46"/>
    <w:rsid w:val="009932EE"/>
    <w:rsid w:val="009938E5"/>
    <w:rsid w:val="009959CE"/>
    <w:rsid w:val="0099661F"/>
    <w:rsid w:val="00996AD8"/>
    <w:rsid w:val="009975CC"/>
    <w:rsid w:val="009A014F"/>
    <w:rsid w:val="009A07C7"/>
    <w:rsid w:val="009A09CA"/>
    <w:rsid w:val="009A0C1F"/>
    <w:rsid w:val="009A0E24"/>
    <w:rsid w:val="009A111E"/>
    <w:rsid w:val="009A1141"/>
    <w:rsid w:val="009A1360"/>
    <w:rsid w:val="009A16B8"/>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448E"/>
    <w:rsid w:val="009C5830"/>
    <w:rsid w:val="009C5A38"/>
    <w:rsid w:val="009C5BDC"/>
    <w:rsid w:val="009C5CCE"/>
    <w:rsid w:val="009C62C4"/>
    <w:rsid w:val="009C653A"/>
    <w:rsid w:val="009C7377"/>
    <w:rsid w:val="009C7845"/>
    <w:rsid w:val="009D02BA"/>
    <w:rsid w:val="009D05AF"/>
    <w:rsid w:val="009D1371"/>
    <w:rsid w:val="009D1453"/>
    <w:rsid w:val="009D2CC0"/>
    <w:rsid w:val="009D2DA5"/>
    <w:rsid w:val="009D3781"/>
    <w:rsid w:val="009D4F72"/>
    <w:rsid w:val="009D5D64"/>
    <w:rsid w:val="009D6188"/>
    <w:rsid w:val="009D64E8"/>
    <w:rsid w:val="009D67AA"/>
    <w:rsid w:val="009D6915"/>
    <w:rsid w:val="009D6963"/>
    <w:rsid w:val="009D720E"/>
    <w:rsid w:val="009D73A7"/>
    <w:rsid w:val="009D7D55"/>
    <w:rsid w:val="009E049C"/>
    <w:rsid w:val="009E1518"/>
    <w:rsid w:val="009E16A5"/>
    <w:rsid w:val="009E256D"/>
    <w:rsid w:val="009E2E61"/>
    <w:rsid w:val="009E2FC0"/>
    <w:rsid w:val="009E3BCA"/>
    <w:rsid w:val="009E4958"/>
    <w:rsid w:val="009E6557"/>
    <w:rsid w:val="009E6F22"/>
    <w:rsid w:val="009E7124"/>
    <w:rsid w:val="009E7496"/>
    <w:rsid w:val="009F036E"/>
    <w:rsid w:val="009F0D62"/>
    <w:rsid w:val="009F1655"/>
    <w:rsid w:val="009F1973"/>
    <w:rsid w:val="009F278A"/>
    <w:rsid w:val="009F31B7"/>
    <w:rsid w:val="009F31EC"/>
    <w:rsid w:val="009F68D2"/>
    <w:rsid w:val="009F7ECF"/>
    <w:rsid w:val="00A011F1"/>
    <w:rsid w:val="00A0149A"/>
    <w:rsid w:val="00A01683"/>
    <w:rsid w:val="00A02BBC"/>
    <w:rsid w:val="00A041FF"/>
    <w:rsid w:val="00A07054"/>
    <w:rsid w:val="00A07FE0"/>
    <w:rsid w:val="00A101D4"/>
    <w:rsid w:val="00A10766"/>
    <w:rsid w:val="00A107C7"/>
    <w:rsid w:val="00A107C9"/>
    <w:rsid w:val="00A10FD0"/>
    <w:rsid w:val="00A118F3"/>
    <w:rsid w:val="00A11ACA"/>
    <w:rsid w:val="00A11C33"/>
    <w:rsid w:val="00A13534"/>
    <w:rsid w:val="00A14230"/>
    <w:rsid w:val="00A1471A"/>
    <w:rsid w:val="00A148C4"/>
    <w:rsid w:val="00A1491B"/>
    <w:rsid w:val="00A14A96"/>
    <w:rsid w:val="00A14BEB"/>
    <w:rsid w:val="00A16912"/>
    <w:rsid w:val="00A21C96"/>
    <w:rsid w:val="00A21D4C"/>
    <w:rsid w:val="00A22257"/>
    <w:rsid w:val="00A2236D"/>
    <w:rsid w:val="00A2282A"/>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50C"/>
    <w:rsid w:val="00A31A65"/>
    <w:rsid w:val="00A32E6A"/>
    <w:rsid w:val="00A333FA"/>
    <w:rsid w:val="00A338D6"/>
    <w:rsid w:val="00A342DB"/>
    <w:rsid w:val="00A346AF"/>
    <w:rsid w:val="00A3474F"/>
    <w:rsid w:val="00A36C13"/>
    <w:rsid w:val="00A36FA5"/>
    <w:rsid w:val="00A40A07"/>
    <w:rsid w:val="00A40A0C"/>
    <w:rsid w:val="00A40D09"/>
    <w:rsid w:val="00A40ECA"/>
    <w:rsid w:val="00A42176"/>
    <w:rsid w:val="00A42EC8"/>
    <w:rsid w:val="00A43AF2"/>
    <w:rsid w:val="00A43F31"/>
    <w:rsid w:val="00A44802"/>
    <w:rsid w:val="00A46759"/>
    <w:rsid w:val="00A47CD0"/>
    <w:rsid w:val="00A5195F"/>
    <w:rsid w:val="00A52F40"/>
    <w:rsid w:val="00A533B8"/>
    <w:rsid w:val="00A5387B"/>
    <w:rsid w:val="00A550F5"/>
    <w:rsid w:val="00A55590"/>
    <w:rsid w:val="00A56228"/>
    <w:rsid w:val="00A566EE"/>
    <w:rsid w:val="00A56C6E"/>
    <w:rsid w:val="00A571B6"/>
    <w:rsid w:val="00A57DA2"/>
    <w:rsid w:val="00A618F1"/>
    <w:rsid w:val="00A620C4"/>
    <w:rsid w:val="00A6212C"/>
    <w:rsid w:val="00A6228F"/>
    <w:rsid w:val="00A62434"/>
    <w:rsid w:val="00A62EAE"/>
    <w:rsid w:val="00A630F1"/>
    <w:rsid w:val="00A6312B"/>
    <w:rsid w:val="00A63659"/>
    <w:rsid w:val="00A65133"/>
    <w:rsid w:val="00A65455"/>
    <w:rsid w:val="00A654C9"/>
    <w:rsid w:val="00A65D7B"/>
    <w:rsid w:val="00A666FE"/>
    <w:rsid w:val="00A7064C"/>
    <w:rsid w:val="00A72B7C"/>
    <w:rsid w:val="00A73656"/>
    <w:rsid w:val="00A73A2F"/>
    <w:rsid w:val="00A7401D"/>
    <w:rsid w:val="00A740F7"/>
    <w:rsid w:val="00A74C2C"/>
    <w:rsid w:val="00A74D1B"/>
    <w:rsid w:val="00A750D1"/>
    <w:rsid w:val="00A76565"/>
    <w:rsid w:val="00A768AC"/>
    <w:rsid w:val="00A7764B"/>
    <w:rsid w:val="00A77F3D"/>
    <w:rsid w:val="00A80511"/>
    <w:rsid w:val="00A820A8"/>
    <w:rsid w:val="00A82CDC"/>
    <w:rsid w:val="00A82D8C"/>
    <w:rsid w:val="00A839F3"/>
    <w:rsid w:val="00A8577B"/>
    <w:rsid w:val="00A86080"/>
    <w:rsid w:val="00A86681"/>
    <w:rsid w:val="00A86CB4"/>
    <w:rsid w:val="00A86CDD"/>
    <w:rsid w:val="00A877E1"/>
    <w:rsid w:val="00A905EF"/>
    <w:rsid w:val="00A90EE8"/>
    <w:rsid w:val="00A910C5"/>
    <w:rsid w:val="00A91335"/>
    <w:rsid w:val="00A9176D"/>
    <w:rsid w:val="00A92E5C"/>
    <w:rsid w:val="00A9300C"/>
    <w:rsid w:val="00A934CC"/>
    <w:rsid w:val="00A9425E"/>
    <w:rsid w:val="00A9446E"/>
    <w:rsid w:val="00A955FB"/>
    <w:rsid w:val="00A96CC0"/>
    <w:rsid w:val="00A97090"/>
    <w:rsid w:val="00A972DE"/>
    <w:rsid w:val="00A97351"/>
    <w:rsid w:val="00AA046D"/>
    <w:rsid w:val="00AA09E8"/>
    <w:rsid w:val="00AA0E21"/>
    <w:rsid w:val="00AA121A"/>
    <w:rsid w:val="00AA1A1B"/>
    <w:rsid w:val="00AA1E52"/>
    <w:rsid w:val="00AA2388"/>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E80"/>
    <w:rsid w:val="00AB618D"/>
    <w:rsid w:val="00AC009F"/>
    <w:rsid w:val="00AC09E0"/>
    <w:rsid w:val="00AC2029"/>
    <w:rsid w:val="00AC224F"/>
    <w:rsid w:val="00AC25EF"/>
    <w:rsid w:val="00AC29CF"/>
    <w:rsid w:val="00AC3138"/>
    <w:rsid w:val="00AC406C"/>
    <w:rsid w:val="00AC4256"/>
    <w:rsid w:val="00AC4448"/>
    <w:rsid w:val="00AC6334"/>
    <w:rsid w:val="00AC6CEA"/>
    <w:rsid w:val="00AD06E0"/>
    <w:rsid w:val="00AD0F0E"/>
    <w:rsid w:val="00AD1071"/>
    <w:rsid w:val="00AD1AB7"/>
    <w:rsid w:val="00AD21F9"/>
    <w:rsid w:val="00AD28D0"/>
    <w:rsid w:val="00AD4B98"/>
    <w:rsid w:val="00AD53BC"/>
    <w:rsid w:val="00AD5AD6"/>
    <w:rsid w:val="00AD5D65"/>
    <w:rsid w:val="00AD7FAA"/>
    <w:rsid w:val="00AE0032"/>
    <w:rsid w:val="00AE02DA"/>
    <w:rsid w:val="00AE055D"/>
    <w:rsid w:val="00AE068D"/>
    <w:rsid w:val="00AE0C9F"/>
    <w:rsid w:val="00AE12F7"/>
    <w:rsid w:val="00AE24B7"/>
    <w:rsid w:val="00AE25D7"/>
    <w:rsid w:val="00AE4484"/>
    <w:rsid w:val="00AE48EB"/>
    <w:rsid w:val="00AE4DE1"/>
    <w:rsid w:val="00AE52BB"/>
    <w:rsid w:val="00AE56D1"/>
    <w:rsid w:val="00AE5C3E"/>
    <w:rsid w:val="00AE6839"/>
    <w:rsid w:val="00AE7701"/>
    <w:rsid w:val="00AE797C"/>
    <w:rsid w:val="00AF0D54"/>
    <w:rsid w:val="00AF10E9"/>
    <w:rsid w:val="00AF1219"/>
    <w:rsid w:val="00AF200E"/>
    <w:rsid w:val="00AF38C1"/>
    <w:rsid w:val="00AF427E"/>
    <w:rsid w:val="00AF43B3"/>
    <w:rsid w:val="00AF43BD"/>
    <w:rsid w:val="00AF5264"/>
    <w:rsid w:val="00AF57B7"/>
    <w:rsid w:val="00AF6024"/>
    <w:rsid w:val="00B009C9"/>
    <w:rsid w:val="00B00A44"/>
    <w:rsid w:val="00B01CD3"/>
    <w:rsid w:val="00B020FC"/>
    <w:rsid w:val="00B025D1"/>
    <w:rsid w:val="00B02EB8"/>
    <w:rsid w:val="00B02F35"/>
    <w:rsid w:val="00B030A6"/>
    <w:rsid w:val="00B03569"/>
    <w:rsid w:val="00B051FF"/>
    <w:rsid w:val="00B07990"/>
    <w:rsid w:val="00B07DC3"/>
    <w:rsid w:val="00B14896"/>
    <w:rsid w:val="00B15468"/>
    <w:rsid w:val="00B1692C"/>
    <w:rsid w:val="00B20C26"/>
    <w:rsid w:val="00B20FF6"/>
    <w:rsid w:val="00B21701"/>
    <w:rsid w:val="00B21717"/>
    <w:rsid w:val="00B22DE4"/>
    <w:rsid w:val="00B235C4"/>
    <w:rsid w:val="00B23840"/>
    <w:rsid w:val="00B23DCD"/>
    <w:rsid w:val="00B24584"/>
    <w:rsid w:val="00B245BF"/>
    <w:rsid w:val="00B2472A"/>
    <w:rsid w:val="00B24A44"/>
    <w:rsid w:val="00B2661B"/>
    <w:rsid w:val="00B266B0"/>
    <w:rsid w:val="00B26B26"/>
    <w:rsid w:val="00B278F1"/>
    <w:rsid w:val="00B27F5C"/>
    <w:rsid w:val="00B3046F"/>
    <w:rsid w:val="00B315CC"/>
    <w:rsid w:val="00B31D56"/>
    <w:rsid w:val="00B32480"/>
    <w:rsid w:val="00B32745"/>
    <w:rsid w:val="00B32F51"/>
    <w:rsid w:val="00B33153"/>
    <w:rsid w:val="00B33A4B"/>
    <w:rsid w:val="00B3404C"/>
    <w:rsid w:val="00B343D0"/>
    <w:rsid w:val="00B344BC"/>
    <w:rsid w:val="00B3505D"/>
    <w:rsid w:val="00B352A8"/>
    <w:rsid w:val="00B353AA"/>
    <w:rsid w:val="00B3587F"/>
    <w:rsid w:val="00B35F76"/>
    <w:rsid w:val="00B36120"/>
    <w:rsid w:val="00B37078"/>
    <w:rsid w:val="00B4017D"/>
    <w:rsid w:val="00B4048D"/>
    <w:rsid w:val="00B40511"/>
    <w:rsid w:val="00B40B96"/>
    <w:rsid w:val="00B410A6"/>
    <w:rsid w:val="00B41C55"/>
    <w:rsid w:val="00B41C9E"/>
    <w:rsid w:val="00B42B27"/>
    <w:rsid w:val="00B434C1"/>
    <w:rsid w:val="00B4361F"/>
    <w:rsid w:val="00B43FA2"/>
    <w:rsid w:val="00B4415D"/>
    <w:rsid w:val="00B44616"/>
    <w:rsid w:val="00B44ACB"/>
    <w:rsid w:val="00B455FA"/>
    <w:rsid w:val="00B46BCE"/>
    <w:rsid w:val="00B47132"/>
    <w:rsid w:val="00B47A4A"/>
    <w:rsid w:val="00B47E6C"/>
    <w:rsid w:val="00B500C9"/>
    <w:rsid w:val="00B5070F"/>
    <w:rsid w:val="00B50AA9"/>
    <w:rsid w:val="00B5174A"/>
    <w:rsid w:val="00B52AEB"/>
    <w:rsid w:val="00B53265"/>
    <w:rsid w:val="00B53646"/>
    <w:rsid w:val="00B54039"/>
    <w:rsid w:val="00B5424D"/>
    <w:rsid w:val="00B548C7"/>
    <w:rsid w:val="00B56473"/>
    <w:rsid w:val="00B56AF3"/>
    <w:rsid w:val="00B56D9A"/>
    <w:rsid w:val="00B5775F"/>
    <w:rsid w:val="00B6047D"/>
    <w:rsid w:val="00B63296"/>
    <w:rsid w:val="00B63847"/>
    <w:rsid w:val="00B64C2A"/>
    <w:rsid w:val="00B65492"/>
    <w:rsid w:val="00B65F9F"/>
    <w:rsid w:val="00B66B50"/>
    <w:rsid w:val="00B67C0E"/>
    <w:rsid w:val="00B67EDA"/>
    <w:rsid w:val="00B71964"/>
    <w:rsid w:val="00B7271B"/>
    <w:rsid w:val="00B730C8"/>
    <w:rsid w:val="00B73B5C"/>
    <w:rsid w:val="00B746CE"/>
    <w:rsid w:val="00B75EC9"/>
    <w:rsid w:val="00B7705C"/>
    <w:rsid w:val="00B771CC"/>
    <w:rsid w:val="00B774E8"/>
    <w:rsid w:val="00B77C35"/>
    <w:rsid w:val="00B812C5"/>
    <w:rsid w:val="00B81B5B"/>
    <w:rsid w:val="00B81BF6"/>
    <w:rsid w:val="00B826F7"/>
    <w:rsid w:val="00B85C6C"/>
    <w:rsid w:val="00B87216"/>
    <w:rsid w:val="00B87F1A"/>
    <w:rsid w:val="00B90089"/>
    <w:rsid w:val="00B918D8"/>
    <w:rsid w:val="00B923AF"/>
    <w:rsid w:val="00B927DA"/>
    <w:rsid w:val="00B9389A"/>
    <w:rsid w:val="00B951CF"/>
    <w:rsid w:val="00B95938"/>
    <w:rsid w:val="00B95CC6"/>
    <w:rsid w:val="00B9607B"/>
    <w:rsid w:val="00B96BAC"/>
    <w:rsid w:val="00B96E3B"/>
    <w:rsid w:val="00B97937"/>
    <w:rsid w:val="00BA0B93"/>
    <w:rsid w:val="00BA0FA2"/>
    <w:rsid w:val="00BA16CD"/>
    <w:rsid w:val="00BA217F"/>
    <w:rsid w:val="00BA3822"/>
    <w:rsid w:val="00BA42B3"/>
    <w:rsid w:val="00BA4699"/>
    <w:rsid w:val="00BA5067"/>
    <w:rsid w:val="00BA551B"/>
    <w:rsid w:val="00BA6442"/>
    <w:rsid w:val="00BB002E"/>
    <w:rsid w:val="00BB0063"/>
    <w:rsid w:val="00BB0C16"/>
    <w:rsid w:val="00BB188D"/>
    <w:rsid w:val="00BB19AA"/>
    <w:rsid w:val="00BB1D64"/>
    <w:rsid w:val="00BB2205"/>
    <w:rsid w:val="00BB2944"/>
    <w:rsid w:val="00BB5C80"/>
    <w:rsid w:val="00BB6031"/>
    <w:rsid w:val="00BB625A"/>
    <w:rsid w:val="00BB68A2"/>
    <w:rsid w:val="00BC03FB"/>
    <w:rsid w:val="00BC078A"/>
    <w:rsid w:val="00BC19CC"/>
    <w:rsid w:val="00BC1BFA"/>
    <w:rsid w:val="00BC1F3E"/>
    <w:rsid w:val="00BC1FA8"/>
    <w:rsid w:val="00BC2863"/>
    <w:rsid w:val="00BC60F7"/>
    <w:rsid w:val="00BC7E8A"/>
    <w:rsid w:val="00BC7EBB"/>
    <w:rsid w:val="00BD0FE9"/>
    <w:rsid w:val="00BD1AE9"/>
    <w:rsid w:val="00BD2562"/>
    <w:rsid w:val="00BD2CB8"/>
    <w:rsid w:val="00BD33EA"/>
    <w:rsid w:val="00BD351D"/>
    <w:rsid w:val="00BD3DFF"/>
    <w:rsid w:val="00BD5AB9"/>
    <w:rsid w:val="00BD74AA"/>
    <w:rsid w:val="00BE010A"/>
    <w:rsid w:val="00BE0AFE"/>
    <w:rsid w:val="00BE1E1A"/>
    <w:rsid w:val="00BE203B"/>
    <w:rsid w:val="00BE22D4"/>
    <w:rsid w:val="00BE2C65"/>
    <w:rsid w:val="00BE40A4"/>
    <w:rsid w:val="00BE5C32"/>
    <w:rsid w:val="00BE6941"/>
    <w:rsid w:val="00BE78BC"/>
    <w:rsid w:val="00BF0707"/>
    <w:rsid w:val="00BF10C3"/>
    <w:rsid w:val="00BF1B42"/>
    <w:rsid w:val="00BF1F4A"/>
    <w:rsid w:val="00BF24EF"/>
    <w:rsid w:val="00BF3E73"/>
    <w:rsid w:val="00BF495E"/>
    <w:rsid w:val="00BF4F16"/>
    <w:rsid w:val="00BF54A5"/>
    <w:rsid w:val="00BF5548"/>
    <w:rsid w:val="00BF5D68"/>
    <w:rsid w:val="00BF5E09"/>
    <w:rsid w:val="00BF6555"/>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26F5"/>
    <w:rsid w:val="00C13277"/>
    <w:rsid w:val="00C13382"/>
    <w:rsid w:val="00C1454E"/>
    <w:rsid w:val="00C1458B"/>
    <w:rsid w:val="00C17402"/>
    <w:rsid w:val="00C179F6"/>
    <w:rsid w:val="00C17B1E"/>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353"/>
    <w:rsid w:val="00C31C0F"/>
    <w:rsid w:val="00C34296"/>
    <w:rsid w:val="00C347BD"/>
    <w:rsid w:val="00C34F8E"/>
    <w:rsid w:val="00C352C4"/>
    <w:rsid w:val="00C35F78"/>
    <w:rsid w:val="00C37BBD"/>
    <w:rsid w:val="00C37E89"/>
    <w:rsid w:val="00C40A73"/>
    <w:rsid w:val="00C40B92"/>
    <w:rsid w:val="00C41263"/>
    <w:rsid w:val="00C42912"/>
    <w:rsid w:val="00C445A1"/>
    <w:rsid w:val="00C44BF7"/>
    <w:rsid w:val="00C44E03"/>
    <w:rsid w:val="00C45D9C"/>
    <w:rsid w:val="00C4776A"/>
    <w:rsid w:val="00C477AF"/>
    <w:rsid w:val="00C47B97"/>
    <w:rsid w:val="00C506F6"/>
    <w:rsid w:val="00C50831"/>
    <w:rsid w:val="00C50D5A"/>
    <w:rsid w:val="00C514E3"/>
    <w:rsid w:val="00C521F9"/>
    <w:rsid w:val="00C522A6"/>
    <w:rsid w:val="00C5298C"/>
    <w:rsid w:val="00C53906"/>
    <w:rsid w:val="00C54095"/>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504F"/>
    <w:rsid w:val="00C66187"/>
    <w:rsid w:val="00C675E4"/>
    <w:rsid w:val="00C67FE1"/>
    <w:rsid w:val="00C70178"/>
    <w:rsid w:val="00C70196"/>
    <w:rsid w:val="00C70E91"/>
    <w:rsid w:val="00C71743"/>
    <w:rsid w:val="00C72B57"/>
    <w:rsid w:val="00C73438"/>
    <w:rsid w:val="00C7374B"/>
    <w:rsid w:val="00C74010"/>
    <w:rsid w:val="00C757EF"/>
    <w:rsid w:val="00C76612"/>
    <w:rsid w:val="00C76825"/>
    <w:rsid w:val="00C77F5D"/>
    <w:rsid w:val="00C8281E"/>
    <w:rsid w:val="00C83223"/>
    <w:rsid w:val="00C839A4"/>
    <w:rsid w:val="00C83D7C"/>
    <w:rsid w:val="00C84252"/>
    <w:rsid w:val="00C84375"/>
    <w:rsid w:val="00C843A6"/>
    <w:rsid w:val="00C8510F"/>
    <w:rsid w:val="00C85901"/>
    <w:rsid w:val="00C8612D"/>
    <w:rsid w:val="00C867AB"/>
    <w:rsid w:val="00C86C69"/>
    <w:rsid w:val="00C86EC6"/>
    <w:rsid w:val="00C87617"/>
    <w:rsid w:val="00C87E19"/>
    <w:rsid w:val="00C937B8"/>
    <w:rsid w:val="00C93B37"/>
    <w:rsid w:val="00C942E7"/>
    <w:rsid w:val="00C95070"/>
    <w:rsid w:val="00C9544A"/>
    <w:rsid w:val="00C9585E"/>
    <w:rsid w:val="00C95C27"/>
    <w:rsid w:val="00C97A6F"/>
    <w:rsid w:val="00C97C7E"/>
    <w:rsid w:val="00C97F2B"/>
    <w:rsid w:val="00CA07E3"/>
    <w:rsid w:val="00CA0897"/>
    <w:rsid w:val="00CA0FA6"/>
    <w:rsid w:val="00CA1470"/>
    <w:rsid w:val="00CA2810"/>
    <w:rsid w:val="00CA3C57"/>
    <w:rsid w:val="00CA3D81"/>
    <w:rsid w:val="00CA4502"/>
    <w:rsid w:val="00CA485B"/>
    <w:rsid w:val="00CA53A8"/>
    <w:rsid w:val="00CA5A32"/>
    <w:rsid w:val="00CA6976"/>
    <w:rsid w:val="00CA727C"/>
    <w:rsid w:val="00CB179A"/>
    <w:rsid w:val="00CB22DE"/>
    <w:rsid w:val="00CB3682"/>
    <w:rsid w:val="00CB3C4A"/>
    <w:rsid w:val="00CB50AD"/>
    <w:rsid w:val="00CB52BD"/>
    <w:rsid w:val="00CB5750"/>
    <w:rsid w:val="00CB7276"/>
    <w:rsid w:val="00CC03AA"/>
    <w:rsid w:val="00CC0932"/>
    <w:rsid w:val="00CC0E99"/>
    <w:rsid w:val="00CC1E30"/>
    <w:rsid w:val="00CC47B5"/>
    <w:rsid w:val="00CC5F01"/>
    <w:rsid w:val="00CC6ED6"/>
    <w:rsid w:val="00CC720F"/>
    <w:rsid w:val="00CC7A80"/>
    <w:rsid w:val="00CD1172"/>
    <w:rsid w:val="00CD13B5"/>
    <w:rsid w:val="00CD2917"/>
    <w:rsid w:val="00CD2A72"/>
    <w:rsid w:val="00CD3A9D"/>
    <w:rsid w:val="00CD5127"/>
    <w:rsid w:val="00CD612A"/>
    <w:rsid w:val="00CD6447"/>
    <w:rsid w:val="00CD6F01"/>
    <w:rsid w:val="00CD7317"/>
    <w:rsid w:val="00CD75F6"/>
    <w:rsid w:val="00CD7F7B"/>
    <w:rsid w:val="00CE05A3"/>
    <w:rsid w:val="00CE18E8"/>
    <w:rsid w:val="00CE28B6"/>
    <w:rsid w:val="00CE42D4"/>
    <w:rsid w:val="00CE4875"/>
    <w:rsid w:val="00CE4C2A"/>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D0159E"/>
    <w:rsid w:val="00D02C49"/>
    <w:rsid w:val="00D03CB2"/>
    <w:rsid w:val="00D04F3B"/>
    <w:rsid w:val="00D057A4"/>
    <w:rsid w:val="00D05C9D"/>
    <w:rsid w:val="00D05D5E"/>
    <w:rsid w:val="00D0668E"/>
    <w:rsid w:val="00D10191"/>
    <w:rsid w:val="00D10D7C"/>
    <w:rsid w:val="00D11E07"/>
    <w:rsid w:val="00D14A59"/>
    <w:rsid w:val="00D14C9C"/>
    <w:rsid w:val="00D15B93"/>
    <w:rsid w:val="00D1649E"/>
    <w:rsid w:val="00D20476"/>
    <w:rsid w:val="00D20A34"/>
    <w:rsid w:val="00D20C33"/>
    <w:rsid w:val="00D2133E"/>
    <w:rsid w:val="00D2221F"/>
    <w:rsid w:val="00D2353C"/>
    <w:rsid w:val="00D2412D"/>
    <w:rsid w:val="00D24595"/>
    <w:rsid w:val="00D248EB"/>
    <w:rsid w:val="00D24E33"/>
    <w:rsid w:val="00D25097"/>
    <w:rsid w:val="00D252BA"/>
    <w:rsid w:val="00D25E85"/>
    <w:rsid w:val="00D26622"/>
    <w:rsid w:val="00D27347"/>
    <w:rsid w:val="00D27485"/>
    <w:rsid w:val="00D27624"/>
    <w:rsid w:val="00D27831"/>
    <w:rsid w:val="00D306F9"/>
    <w:rsid w:val="00D30B02"/>
    <w:rsid w:val="00D30EFF"/>
    <w:rsid w:val="00D3121D"/>
    <w:rsid w:val="00D312D6"/>
    <w:rsid w:val="00D32BE8"/>
    <w:rsid w:val="00D32FCE"/>
    <w:rsid w:val="00D33415"/>
    <w:rsid w:val="00D33505"/>
    <w:rsid w:val="00D33D3A"/>
    <w:rsid w:val="00D344E2"/>
    <w:rsid w:val="00D34562"/>
    <w:rsid w:val="00D34B1D"/>
    <w:rsid w:val="00D34BC4"/>
    <w:rsid w:val="00D35377"/>
    <w:rsid w:val="00D35EC6"/>
    <w:rsid w:val="00D37833"/>
    <w:rsid w:val="00D413BB"/>
    <w:rsid w:val="00D41B08"/>
    <w:rsid w:val="00D43005"/>
    <w:rsid w:val="00D43393"/>
    <w:rsid w:val="00D43E51"/>
    <w:rsid w:val="00D44BA0"/>
    <w:rsid w:val="00D45594"/>
    <w:rsid w:val="00D4597C"/>
    <w:rsid w:val="00D473A1"/>
    <w:rsid w:val="00D47A03"/>
    <w:rsid w:val="00D503A5"/>
    <w:rsid w:val="00D50C0E"/>
    <w:rsid w:val="00D50CBF"/>
    <w:rsid w:val="00D50D9F"/>
    <w:rsid w:val="00D516C4"/>
    <w:rsid w:val="00D51A30"/>
    <w:rsid w:val="00D52A25"/>
    <w:rsid w:val="00D52C76"/>
    <w:rsid w:val="00D5353B"/>
    <w:rsid w:val="00D5376E"/>
    <w:rsid w:val="00D550FC"/>
    <w:rsid w:val="00D561BD"/>
    <w:rsid w:val="00D57095"/>
    <w:rsid w:val="00D57E82"/>
    <w:rsid w:val="00D601B4"/>
    <w:rsid w:val="00D606BE"/>
    <w:rsid w:val="00D613D8"/>
    <w:rsid w:val="00D61A6E"/>
    <w:rsid w:val="00D62E6D"/>
    <w:rsid w:val="00D64380"/>
    <w:rsid w:val="00D64BB4"/>
    <w:rsid w:val="00D66051"/>
    <w:rsid w:val="00D66447"/>
    <w:rsid w:val="00D67386"/>
    <w:rsid w:val="00D71463"/>
    <w:rsid w:val="00D7175C"/>
    <w:rsid w:val="00D721E1"/>
    <w:rsid w:val="00D725AF"/>
    <w:rsid w:val="00D72BBD"/>
    <w:rsid w:val="00D73DF4"/>
    <w:rsid w:val="00D7404C"/>
    <w:rsid w:val="00D74AAC"/>
    <w:rsid w:val="00D757C1"/>
    <w:rsid w:val="00D75F2F"/>
    <w:rsid w:val="00D7661C"/>
    <w:rsid w:val="00D76944"/>
    <w:rsid w:val="00D76A17"/>
    <w:rsid w:val="00D77D9E"/>
    <w:rsid w:val="00D80AAD"/>
    <w:rsid w:val="00D80B43"/>
    <w:rsid w:val="00D81104"/>
    <w:rsid w:val="00D811DC"/>
    <w:rsid w:val="00D813F8"/>
    <w:rsid w:val="00D82DA0"/>
    <w:rsid w:val="00D83985"/>
    <w:rsid w:val="00D8418D"/>
    <w:rsid w:val="00D84FAE"/>
    <w:rsid w:val="00D85592"/>
    <w:rsid w:val="00D86322"/>
    <w:rsid w:val="00D86323"/>
    <w:rsid w:val="00D87186"/>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2F2E"/>
    <w:rsid w:val="00DA3910"/>
    <w:rsid w:val="00DA3BE4"/>
    <w:rsid w:val="00DA3C6D"/>
    <w:rsid w:val="00DA3CE8"/>
    <w:rsid w:val="00DA436A"/>
    <w:rsid w:val="00DA44C4"/>
    <w:rsid w:val="00DA4E3D"/>
    <w:rsid w:val="00DA50DF"/>
    <w:rsid w:val="00DA5A7C"/>
    <w:rsid w:val="00DA5C77"/>
    <w:rsid w:val="00DA63EC"/>
    <w:rsid w:val="00DA6EEC"/>
    <w:rsid w:val="00DA7AF0"/>
    <w:rsid w:val="00DA7E8D"/>
    <w:rsid w:val="00DB0A1B"/>
    <w:rsid w:val="00DB1DB0"/>
    <w:rsid w:val="00DB2D23"/>
    <w:rsid w:val="00DB32A6"/>
    <w:rsid w:val="00DB3F12"/>
    <w:rsid w:val="00DB72B0"/>
    <w:rsid w:val="00DB7C49"/>
    <w:rsid w:val="00DC0010"/>
    <w:rsid w:val="00DC00E0"/>
    <w:rsid w:val="00DC03A9"/>
    <w:rsid w:val="00DC14BB"/>
    <w:rsid w:val="00DC25DC"/>
    <w:rsid w:val="00DC3697"/>
    <w:rsid w:val="00DC3A56"/>
    <w:rsid w:val="00DC499C"/>
    <w:rsid w:val="00DC4A80"/>
    <w:rsid w:val="00DC538B"/>
    <w:rsid w:val="00DC6938"/>
    <w:rsid w:val="00DC6DB8"/>
    <w:rsid w:val="00DC71D0"/>
    <w:rsid w:val="00DC74F2"/>
    <w:rsid w:val="00DC7B2D"/>
    <w:rsid w:val="00DC7FA2"/>
    <w:rsid w:val="00DD03C3"/>
    <w:rsid w:val="00DD05D5"/>
    <w:rsid w:val="00DD156C"/>
    <w:rsid w:val="00DD15BF"/>
    <w:rsid w:val="00DD17FF"/>
    <w:rsid w:val="00DD1A21"/>
    <w:rsid w:val="00DD22DB"/>
    <w:rsid w:val="00DD247C"/>
    <w:rsid w:val="00DD27EF"/>
    <w:rsid w:val="00DD3E1F"/>
    <w:rsid w:val="00DD3FFD"/>
    <w:rsid w:val="00DD6010"/>
    <w:rsid w:val="00DD6465"/>
    <w:rsid w:val="00DD649C"/>
    <w:rsid w:val="00DD6A9B"/>
    <w:rsid w:val="00DD6C2C"/>
    <w:rsid w:val="00DD7CEC"/>
    <w:rsid w:val="00DE00FE"/>
    <w:rsid w:val="00DE14D7"/>
    <w:rsid w:val="00DE1E2A"/>
    <w:rsid w:val="00DE1EB2"/>
    <w:rsid w:val="00DE2D88"/>
    <w:rsid w:val="00DE2DDC"/>
    <w:rsid w:val="00DE31CF"/>
    <w:rsid w:val="00DE33B1"/>
    <w:rsid w:val="00DE446D"/>
    <w:rsid w:val="00DE4EA5"/>
    <w:rsid w:val="00DE4EFE"/>
    <w:rsid w:val="00DE50A8"/>
    <w:rsid w:val="00DE5472"/>
    <w:rsid w:val="00DE5A3D"/>
    <w:rsid w:val="00DE5A4B"/>
    <w:rsid w:val="00DE5DEC"/>
    <w:rsid w:val="00DE67EB"/>
    <w:rsid w:val="00DE71F6"/>
    <w:rsid w:val="00DE7228"/>
    <w:rsid w:val="00DE7489"/>
    <w:rsid w:val="00DF0232"/>
    <w:rsid w:val="00DF1551"/>
    <w:rsid w:val="00DF1648"/>
    <w:rsid w:val="00DF193D"/>
    <w:rsid w:val="00DF2222"/>
    <w:rsid w:val="00DF222D"/>
    <w:rsid w:val="00DF2D5F"/>
    <w:rsid w:val="00DF32C2"/>
    <w:rsid w:val="00DF3A02"/>
    <w:rsid w:val="00DF43F0"/>
    <w:rsid w:val="00DF6094"/>
    <w:rsid w:val="00DF6537"/>
    <w:rsid w:val="00DF6648"/>
    <w:rsid w:val="00DF6E07"/>
    <w:rsid w:val="00DF6E7E"/>
    <w:rsid w:val="00DF7238"/>
    <w:rsid w:val="00E00EAF"/>
    <w:rsid w:val="00E02443"/>
    <w:rsid w:val="00E02615"/>
    <w:rsid w:val="00E03166"/>
    <w:rsid w:val="00E0326E"/>
    <w:rsid w:val="00E0352A"/>
    <w:rsid w:val="00E041C3"/>
    <w:rsid w:val="00E050F2"/>
    <w:rsid w:val="00E054FA"/>
    <w:rsid w:val="00E05A0E"/>
    <w:rsid w:val="00E06039"/>
    <w:rsid w:val="00E065A7"/>
    <w:rsid w:val="00E06CB2"/>
    <w:rsid w:val="00E06F25"/>
    <w:rsid w:val="00E113C8"/>
    <w:rsid w:val="00E11EBB"/>
    <w:rsid w:val="00E1356C"/>
    <w:rsid w:val="00E13BAF"/>
    <w:rsid w:val="00E14019"/>
    <w:rsid w:val="00E1503C"/>
    <w:rsid w:val="00E15D76"/>
    <w:rsid w:val="00E15EB4"/>
    <w:rsid w:val="00E16182"/>
    <w:rsid w:val="00E17198"/>
    <w:rsid w:val="00E1721C"/>
    <w:rsid w:val="00E1744D"/>
    <w:rsid w:val="00E17AAF"/>
    <w:rsid w:val="00E17F2A"/>
    <w:rsid w:val="00E20211"/>
    <w:rsid w:val="00E20B4F"/>
    <w:rsid w:val="00E20C45"/>
    <w:rsid w:val="00E21413"/>
    <w:rsid w:val="00E225E9"/>
    <w:rsid w:val="00E23A58"/>
    <w:rsid w:val="00E24177"/>
    <w:rsid w:val="00E2446D"/>
    <w:rsid w:val="00E2547D"/>
    <w:rsid w:val="00E25ADC"/>
    <w:rsid w:val="00E26AD4"/>
    <w:rsid w:val="00E26FB5"/>
    <w:rsid w:val="00E31329"/>
    <w:rsid w:val="00E3151B"/>
    <w:rsid w:val="00E3188A"/>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E86"/>
    <w:rsid w:val="00E46145"/>
    <w:rsid w:val="00E514C8"/>
    <w:rsid w:val="00E51BB4"/>
    <w:rsid w:val="00E523E8"/>
    <w:rsid w:val="00E52727"/>
    <w:rsid w:val="00E53880"/>
    <w:rsid w:val="00E53BA5"/>
    <w:rsid w:val="00E554AA"/>
    <w:rsid w:val="00E559D3"/>
    <w:rsid w:val="00E55B75"/>
    <w:rsid w:val="00E57661"/>
    <w:rsid w:val="00E60907"/>
    <w:rsid w:val="00E60A70"/>
    <w:rsid w:val="00E60C0A"/>
    <w:rsid w:val="00E61F9A"/>
    <w:rsid w:val="00E621E7"/>
    <w:rsid w:val="00E62457"/>
    <w:rsid w:val="00E632C3"/>
    <w:rsid w:val="00E64367"/>
    <w:rsid w:val="00E644C6"/>
    <w:rsid w:val="00E661E8"/>
    <w:rsid w:val="00E66202"/>
    <w:rsid w:val="00E6650D"/>
    <w:rsid w:val="00E66E98"/>
    <w:rsid w:val="00E67BE0"/>
    <w:rsid w:val="00E7007E"/>
    <w:rsid w:val="00E7033E"/>
    <w:rsid w:val="00E714AE"/>
    <w:rsid w:val="00E720C9"/>
    <w:rsid w:val="00E727C8"/>
    <w:rsid w:val="00E72D53"/>
    <w:rsid w:val="00E740C8"/>
    <w:rsid w:val="00E74101"/>
    <w:rsid w:val="00E754A8"/>
    <w:rsid w:val="00E7768B"/>
    <w:rsid w:val="00E77F41"/>
    <w:rsid w:val="00E8097C"/>
    <w:rsid w:val="00E80FA3"/>
    <w:rsid w:val="00E82062"/>
    <w:rsid w:val="00E82978"/>
    <w:rsid w:val="00E8366E"/>
    <w:rsid w:val="00E836A1"/>
    <w:rsid w:val="00E84378"/>
    <w:rsid w:val="00E85B26"/>
    <w:rsid w:val="00E86BEE"/>
    <w:rsid w:val="00E8742F"/>
    <w:rsid w:val="00E874C2"/>
    <w:rsid w:val="00E876E9"/>
    <w:rsid w:val="00E878EF"/>
    <w:rsid w:val="00E90422"/>
    <w:rsid w:val="00E91053"/>
    <w:rsid w:val="00E914D5"/>
    <w:rsid w:val="00E91594"/>
    <w:rsid w:val="00E91DD0"/>
    <w:rsid w:val="00E92180"/>
    <w:rsid w:val="00E93469"/>
    <w:rsid w:val="00E93A44"/>
    <w:rsid w:val="00E93EA2"/>
    <w:rsid w:val="00E94378"/>
    <w:rsid w:val="00E96350"/>
    <w:rsid w:val="00E96EF2"/>
    <w:rsid w:val="00EA23F9"/>
    <w:rsid w:val="00EA2D5B"/>
    <w:rsid w:val="00EA2E6D"/>
    <w:rsid w:val="00EA4621"/>
    <w:rsid w:val="00EA4A3B"/>
    <w:rsid w:val="00EA5F07"/>
    <w:rsid w:val="00EA616F"/>
    <w:rsid w:val="00EA62E5"/>
    <w:rsid w:val="00EA6649"/>
    <w:rsid w:val="00EA68C5"/>
    <w:rsid w:val="00EA6CEA"/>
    <w:rsid w:val="00EB136E"/>
    <w:rsid w:val="00EB151A"/>
    <w:rsid w:val="00EB274F"/>
    <w:rsid w:val="00EB2AEB"/>
    <w:rsid w:val="00EB31A1"/>
    <w:rsid w:val="00EB3592"/>
    <w:rsid w:val="00EB3A05"/>
    <w:rsid w:val="00EB44E1"/>
    <w:rsid w:val="00EB55BB"/>
    <w:rsid w:val="00EC0981"/>
    <w:rsid w:val="00EC0F93"/>
    <w:rsid w:val="00EC19B1"/>
    <w:rsid w:val="00EC29FB"/>
    <w:rsid w:val="00EC2D17"/>
    <w:rsid w:val="00EC2D1A"/>
    <w:rsid w:val="00EC335E"/>
    <w:rsid w:val="00EC3ECF"/>
    <w:rsid w:val="00EC4D9A"/>
    <w:rsid w:val="00EC627B"/>
    <w:rsid w:val="00EC6B28"/>
    <w:rsid w:val="00EC71F9"/>
    <w:rsid w:val="00ED0652"/>
    <w:rsid w:val="00ED1909"/>
    <w:rsid w:val="00ED1A6B"/>
    <w:rsid w:val="00ED1B15"/>
    <w:rsid w:val="00ED2AED"/>
    <w:rsid w:val="00ED34AE"/>
    <w:rsid w:val="00ED3637"/>
    <w:rsid w:val="00ED56EB"/>
    <w:rsid w:val="00ED5C25"/>
    <w:rsid w:val="00ED67A5"/>
    <w:rsid w:val="00ED688F"/>
    <w:rsid w:val="00ED710A"/>
    <w:rsid w:val="00ED76FA"/>
    <w:rsid w:val="00EE1F72"/>
    <w:rsid w:val="00EE311B"/>
    <w:rsid w:val="00EE4140"/>
    <w:rsid w:val="00EE4573"/>
    <w:rsid w:val="00EE487B"/>
    <w:rsid w:val="00EE626C"/>
    <w:rsid w:val="00EE6337"/>
    <w:rsid w:val="00EF16CF"/>
    <w:rsid w:val="00EF1743"/>
    <w:rsid w:val="00EF1E5E"/>
    <w:rsid w:val="00EF2298"/>
    <w:rsid w:val="00EF22B9"/>
    <w:rsid w:val="00EF43FE"/>
    <w:rsid w:val="00EF4E47"/>
    <w:rsid w:val="00EF4EDB"/>
    <w:rsid w:val="00EF5168"/>
    <w:rsid w:val="00EF634E"/>
    <w:rsid w:val="00EF6417"/>
    <w:rsid w:val="00EF6660"/>
    <w:rsid w:val="00EF6792"/>
    <w:rsid w:val="00EF71CE"/>
    <w:rsid w:val="00F00725"/>
    <w:rsid w:val="00F01504"/>
    <w:rsid w:val="00F01D94"/>
    <w:rsid w:val="00F02CD0"/>
    <w:rsid w:val="00F0376B"/>
    <w:rsid w:val="00F03A53"/>
    <w:rsid w:val="00F03B6B"/>
    <w:rsid w:val="00F0497C"/>
    <w:rsid w:val="00F0528E"/>
    <w:rsid w:val="00F05618"/>
    <w:rsid w:val="00F0571A"/>
    <w:rsid w:val="00F0683B"/>
    <w:rsid w:val="00F071DE"/>
    <w:rsid w:val="00F07249"/>
    <w:rsid w:val="00F100B7"/>
    <w:rsid w:val="00F10C43"/>
    <w:rsid w:val="00F124FA"/>
    <w:rsid w:val="00F12896"/>
    <w:rsid w:val="00F133D5"/>
    <w:rsid w:val="00F133DF"/>
    <w:rsid w:val="00F134DE"/>
    <w:rsid w:val="00F1495B"/>
    <w:rsid w:val="00F160DA"/>
    <w:rsid w:val="00F1797B"/>
    <w:rsid w:val="00F17A4F"/>
    <w:rsid w:val="00F17AF1"/>
    <w:rsid w:val="00F17DCC"/>
    <w:rsid w:val="00F20078"/>
    <w:rsid w:val="00F21284"/>
    <w:rsid w:val="00F2160E"/>
    <w:rsid w:val="00F22D41"/>
    <w:rsid w:val="00F2348C"/>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35CF"/>
    <w:rsid w:val="00F365D1"/>
    <w:rsid w:val="00F36749"/>
    <w:rsid w:val="00F36B75"/>
    <w:rsid w:val="00F36F34"/>
    <w:rsid w:val="00F3731F"/>
    <w:rsid w:val="00F406D7"/>
    <w:rsid w:val="00F4278C"/>
    <w:rsid w:val="00F4283F"/>
    <w:rsid w:val="00F42D02"/>
    <w:rsid w:val="00F45B89"/>
    <w:rsid w:val="00F45F44"/>
    <w:rsid w:val="00F4618D"/>
    <w:rsid w:val="00F46B0B"/>
    <w:rsid w:val="00F46BB2"/>
    <w:rsid w:val="00F46DB0"/>
    <w:rsid w:val="00F470FC"/>
    <w:rsid w:val="00F479D1"/>
    <w:rsid w:val="00F50A57"/>
    <w:rsid w:val="00F51600"/>
    <w:rsid w:val="00F5323B"/>
    <w:rsid w:val="00F53FA7"/>
    <w:rsid w:val="00F55A9D"/>
    <w:rsid w:val="00F5749B"/>
    <w:rsid w:val="00F575CF"/>
    <w:rsid w:val="00F604CF"/>
    <w:rsid w:val="00F6155C"/>
    <w:rsid w:val="00F621F3"/>
    <w:rsid w:val="00F64103"/>
    <w:rsid w:val="00F64335"/>
    <w:rsid w:val="00F6462D"/>
    <w:rsid w:val="00F64DA6"/>
    <w:rsid w:val="00F6680A"/>
    <w:rsid w:val="00F673D0"/>
    <w:rsid w:val="00F67412"/>
    <w:rsid w:val="00F70BFD"/>
    <w:rsid w:val="00F70F6A"/>
    <w:rsid w:val="00F723D6"/>
    <w:rsid w:val="00F7294D"/>
    <w:rsid w:val="00F73ADB"/>
    <w:rsid w:val="00F74723"/>
    <w:rsid w:val="00F74B4D"/>
    <w:rsid w:val="00F7554A"/>
    <w:rsid w:val="00F76AFC"/>
    <w:rsid w:val="00F80481"/>
    <w:rsid w:val="00F80971"/>
    <w:rsid w:val="00F80B4F"/>
    <w:rsid w:val="00F8144A"/>
    <w:rsid w:val="00F83BFF"/>
    <w:rsid w:val="00F84D05"/>
    <w:rsid w:val="00F85719"/>
    <w:rsid w:val="00F858F2"/>
    <w:rsid w:val="00F85D8B"/>
    <w:rsid w:val="00F86300"/>
    <w:rsid w:val="00F864B4"/>
    <w:rsid w:val="00F86AED"/>
    <w:rsid w:val="00F86BFF"/>
    <w:rsid w:val="00F875EC"/>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3FF3"/>
    <w:rsid w:val="00F942AE"/>
    <w:rsid w:val="00F94301"/>
    <w:rsid w:val="00F95022"/>
    <w:rsid w:val="00F950E6"/>
    <w:rsid w:val="00F95AD0"/>
    <w:rsid w:val="00F95DE0"/>
    <w:rsid w:val="00F969A6"/>
    <w:rsid w:val="00F975E2"/>
    <w:rsid w:val="00FA0556"/>
    <w:rsid w:val="00FA0F9E"/>
    <w:rsid w:val="00FA1272"/>
    <w:rsid w:val="00FA1E8C"/>
    <w:rsid w:val="00FA1F86"/>
    <w:rsid w:val="00FA2A62"/>
    <w:rsid w:val="00FA2D13"/>
    <w:rsid w:val="00FA3D68"/>
    <w:rsid w:val="00FA436B"/>
    <w:rsid w:val="00FA4708"/>
    <w:rsid w:val="00FA5045"/>
    <w:rsid w:val="00FA5A2F"/>
    <w:rsid w:val="00FA5F23"/>
    <w:rsid w:val="00FA5FC0"/>
    <w:rsid w:val="00FA63BB"/>
    <w:rsid w:val="00FA65F8"/>
    <w:rsid w:val="00FA66B5"/>
    <w:rsid w:val="00FA6CBE"/>
    <w:rsid w:val="00FB2E8B"/>
    <w:rsid w:val="00FB2FAB"/>
    <w:rsid w:val="00FB3E46"/>
    <w:rsid w:val="00FB4721"/>
    <w:rsid w:val="00FB4B7B"/>
    <w:rsid w:val="00FB5A8E"/>
    <w:rsid w:val="00FB6118"/>
    <w:rsid w:val="00FB794F"/>
    <w:rsid w:val="00FB795C"/>
    <w:rsid w:val="00FB797E"/>
    <w:rsid w:val="00FB7B3B"/>
    <w:rsid w:val="00FC01F4"/>
    <w:rsid w:val="00FC0464"/>
    <w:rsid w:val="00FC0519"/>
    <w:rsid w:val="00FC0B0E"/>
    <w:rsid w:val="00FC1B93"/>
    <w:rsid w:val="00FC2346"/>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A09"/>
    <w:rsid w:val="00FD2B73"/>
    <w:rsid w:val="00FD381D"/>
    <w:rsid w:val="00FD3C98"/>
    <w:rsid w:val="00FD5E56"/>
    <w:rsid w:val="00FD62CF"/>
    <w:rsid w:val="00FD62E4"/>
    <w:rsid w:val="00FD69A4"/>
    <w:rsid w:val="00FD6CB7"/>
    <w:rsid w:val="00FD7DE9"/>
    <w:rsid w:val="00FD7F1C"/>
    <w:rsid w:val="00FE025D"/>
    <w:rsid w:val="00FE2256"/>
    <w:rsid w:val="00FE2AB9"/>
    <w:rsid w:val="00FE2FF5"/>
    <w:rsid w:val="00FE333B"/>
    <w:rsid w:val="00FE3FEB"/>
    <w:rsid w:val="00FE40DC"/>
    <w:rsid w:val="00FE441A"/>
    <w:rsid w:val="00FE5584"/>
    <w:rsid w:val="00FE6E54"/>
    <w:rsid w:val="00FE6FD6"/>
    <w:rsid w:val="00FF12CB"/>
    <w:rsid w:val="00FF2698"/>
    <w:rsid w:val="00FF27B8"/>
    <w:rsid w:val="00FF28E9"/>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 w:val="22"/>
      <w:szCs w:val="22"/>
      <w:lang w:val="fr-FR"/>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lang w:val="fr-FR"/>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sz w:val="20"/>
      <w:szCs w:val="20"/>
      <w:lang w:eastAsia="en-GB"/>
    </w:rPr>
  </w:style>
  <w:style w:type="paragraph" w:customStyle="1" w:styleId="Standaard1">
    <w:name w:val="Standaard1"/>
    <w:uiPriority w:val="99"/>
    <w:rsid w:val="00482B5C"/>
    <w:pPr>
      <w:tabs>
        <w:tab w:val="left" w:pos="-720"/>
      </w:tabs>
      <w:suppressAutoHyphens/>
    </w:pPr>
    <w:rPr>
      <w:rFonts w:ascii="Courier New" w:hAnsi="Courier New" w:cs="Courier New"/>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lang w:bidi="bn-BD"/>
    </w:rPr>
  </w:style>
  <w:style w:type="paragraph" w:customStyle="1" w:styleId="Style">
    <w:name w:val="Style"/>
    <w:uiPriority w:val="99"/>
    <w:rsid w:val="00C839A4"/>
    <w:pPr>
      <w:widowControl w:val="0"/>
      <w:autoSpaceDE w:val="0"/>
      <w:autoSpaceDN w:val="0"/>
      <w:adjustRightInd w:val="0"/>
    </w:pPr>
    <w:rPr>
      <w:rFonts w:ascii="Arial" w:hAnsi="Arial" w:cs="Arial"/>
      <w:sz w:val="24"/>
      <w:szCs w:val="24"/>
      <w:lang w:bidi="bn-BD"/>
    </w:rPr>
  </w:style>
  <w:style w:type="paragraph" w:customStyle="1" w:styleId="PDSHeading2">
    <w:name w:val="PDS Heading 2"/>
    <w:next w:val="Normal"/>
    <w:uiPriority w:val="99"/>
    <w:rsid w:val="00AD1AB7"/>
    <w:pPr>
      <w:keepNext/>
      <w:numPr>
        <w:ilvl w:val="1"/>
        <w:numId w:val="10"/>
      </w:numPr>
    </w:pPr>
    <w:rPr>
      <w:b/>
      <w:sz w:val="24"/>
    </w:rPr>
  </w:style>
  <w:style w:type="paragraph" w:customStyle="1" w:styleId="PDSHeading1">
    <w:name w:val="PDS Heading 1"/>
    <w:next w:val="PDSHeading2"/>
    <w:uiPriority w:val="99"/>
    <w:rsid w:val="00AD1AB7"/>
    <w:pPr>
      <w:keepNext/>
      <w:numPr>
        <w:numId w:val="10"/>
      </w:numPr>
      <w:outlineLvl w:val="0"/>
    </w:pPr>
    <w:rPr>
      <w:b/>
      <w:caps/>
      <w:sz w:val="24"/>
    </w:rPr>
  </w:style>
  <w:style w:type="paragraph" w:customStyle="1" w:styleId="Default">
    <w:name w:val="Default"/>
    <w:uiPriority w:val="99"/>
    <w:rsid w:val="003224D6"/>
    <w:pPr>
      <w:autoSpaceDE w:val="0"/>
      <w:autoSpaceDN w:val="0"/>
      <w:adjustRightInd w:val="0"/>
    </w:pPr>
    <w:rPr>
      <w:color w:val="000000"/>
      <w:sz w:val="24"/>
      <w:szCs w:val="24"/>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464541327">
      <w:bodyDiv w:val="1"/>
      <w:marLeft w:val="0"/>
      <w:marRight w:val="0"/>
      <w:marTop w:val="0"/>
      <w:marBottom w:val="0"/>
      <w:divBdr>
        <w:top w:val="none" w:sz="0" w:space="0" w:color="auto"/>
        <w:left w:val="none" w:sz="0" w:space="0" w:color="auto"/>
        <w:bottom w:val="none" w:sz="0" w:space="0" w:color="auto"/>
        <w:right w:val="none" w:sz="0" w:space="0" w:color="auto"/>
      </w:divBdr>
    </w:div>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51116744">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DCBD-839A-4961-A880-6D9B7DD3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creator>Banco Mundial - Nelson Melo</dc:creator>
  <cp:lastModifiedBy>Admin</cp:lastModifiedBy>
  <cp:revision>2</cp:revision>
  <cp:lastPrinted>2016-04-19T07:24:00Z</cp:lastPrinted>
  <dcterms:created xsi:type="dcterms:W3CDTF">2017-12-27T08:15:00Z</dcterms:created>
  <dcterms:modified xsi:type="dcterms:W3CDTF">2017-12-27T08:15:00Z</dcterms:modified>
</cp:coreProperties>
</file>